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7084" w:rsidRPr="00442A06" w:rsidRDefault="00B47084" w:rsidP="00B47084">
      <w:pPr>
        <w:shd w:val="clear" w:color="auto" w:fill="FFFFFF"/>
        <w:spacing w:after="0"/>
      </w:pPr>
      <w:r w:rsidRPr="00442A06">
        <w:t>Theresa Frost</w:t>
      </w:r>
    </w:p>
    <w:p w:rsidR="00B47084" w:rsidRPr="00442A06" w:rsidRDefault="00B47084" w:rsidP="00B47084">
      <w:pPr>
        <w:shd w:val="clear" w:color="auto" w:fill="FFFFFF"/>
        <w:spacing w:after="0"/>
      </w:pPr>
      <w:r w:rsidRPr="00442A06">
        <w:t>N1694 Lost Ridge Rd</w:t>
      </w:r>
    </w:p>
    <w:p w:rsidR="00B47084" w:rsidRPr="00442A06" w:rsidRDefault="00B47084" w:rsidP="00B47084">
      <w:pPr>
        <w:shd w:val="clear" w:color="auto" w:fill="FFFFFF"/>
        <w:spacing w:after="0"/>
      </w:pPr>
      <w:r w:rsidRPr="00442A06">
        <w:t>La Crosse WI 54601</w:t>
      </w:r>
    </w:p>
    <w:p w:rsidR="00B47084" w:rsidRPr="00442A06" w:rsidRDefault="00B47084" w:rsidP="00B47084">
      <w:pPr>
        <w:shd w:val="clear" w:color="auto" w:fill="FFFFFF"/>
        <w:spacing w:after="0"/>
      </w:pPr>
      <w:r w:rsidRPr="00442A06">
        <w:t> </w:t>
      </w:r>
    </w:p>
    <w:p w:rsidR="00B47084" w:rsidRPr="00442A06" w:rsidRDefault="00B47084" w:rsidP="00B47084">
      <w:pPr>
        <w:shd w:val="clear" w:color="auto" w:fill="FFFFFF"/>
        <w:spacing w:after="0"/>
      </w:pPr>
      <w:r w:rsidRPr="00442A06">
        <w:fldChar w:fldCharType="begin"/>
      </w:r>
      <w:r w:rsidRPr="00442A06">
        <w:instrText xml:space="preserve"> DATE \@ "MMMM d, yyyy" </w:instrText>
      </w:r>
      <w:r w:rsidRPr="00442A06">
        <w:fldChar w:fldCharType="separate"/>
      </w:r>
      <w:r w:rsidR="002149AF">
        <w:rPr>
          <w:noProof/>
        </w:rPr>
        <w:t>April 22, 2014</w:t>
      </w:r>
      <w:r w:rsidRPr="00442A06">
        <w:fldChar w:fldCharType="end"/>
      </w:r>
    </w:p>
    <w:p w:rsidR="00B47084" w:rsidRPr="00442A06" w:rsidRDefault="00B47084" w:rsidP="00B47084">
      <w:pPr>
        <w:shd w:val="clear" w:color="auto" w:fill="FFFFFF"/>
        <w:spacing w:after="0"/>
      </w:pPr>
      <w:r w:rsidRPr="00442A06">
        <w:t>La Crosse Public Education Foundation Board of Directors</w:t>
      </w:r>
    </w:p>
    <w:p w:rsidR="00B47084" w:rsidRPr="00442A06" w:rsidRDefault="00B47084" w:rsidP="00B47084">
      <w:pPr>
        <w:shd w:val="clear" w:color="auto" w:fill="FFFFFF"/>
        <w:spacing w:after="0"/>
      </w:pPr>
      <w:r w:rsidRPr="00442A06">
        <w:t>P.O. Box 1811</w:t>
      </w:r>
    </w:p>
    <w:p w:rsidR="00B47084" w:rsidRPr="00442A06" w:rsidRDefault="00B47084" w:rsidP="00B47084">
      <w:pPr>
        <w:shd w:val="clear" w:color="auto" w:fill="FFFFFF"/>
        <w:spacing w:after="0"/>
      </w:pPr>
      <w:r w:rsidRPr="00442A06">
        <w:t>La Crosse, WI 54602-1811</w:t>
      </w:r>
    </w:p>
    <w:p w:rsidR="00B47084" w:rsidRPr="00442A06" w:rsidRDefault="00B47084" w:rsidP="00B47084">
      <w:pPr>
        <w:shd w:val="clear" w:color="auto" w:fill="FFFFFF"/>
        <w:spacing w:after="0"/>
      </w:pPr>
      <w:r w:rsidRPr="00442A06">
        <w:t> </w:t>
      </w:r>
    </w:p>
    <w:p w:rsidR="00B47084" w:rsidRPr="00442A06" w:rsidRDefault="00B47084" w:rsidP="00B47084">
      <w:pPr>
        <w:shd w:val="clear" w:color="auto" w:fill="FFFFFF"/>
        <w:spacing w:after="0"/>
      </w:pPr>
      <w:r w:rsidRPr="00442A06">
        <w:t>Dear La Crosse Public Education Foundation Board of Directors:</w:t>
      </w:r>
    </w:p>
    <w:p w:rsidR="00B47084" w:rsidRPr="00442A06" w:rsidRDefault="00B47084" w:rsidP="00B47084">
      <w:pPr>
        <w:shd w:val="clear" w:color="auto" w:fill="FFFFFF"/>
        <w:spacing w:after="0"/>
      </w:pPr>
      <w:r w:rsidRPr="00442A06">
        <w:t> </w:t>
      </w:r>
    </w:p>
    <w:p w:rsidR="00B47084" w:rsidRPr="00442A06" w:rsidRDefault="00B47084" w:rsidP="00B47084">
      <w:pPr>
        <w:shd w:val="clear" w:color="auto" w:fill="FFFFFF"/>
        <w:spacing w:after="0"/>
        <w:ind w:firstLine="720"/>
      </w:pPr>
      <w:r w:rsidRPr="00442A06">
        <w:t>I am an active volunteer and community member who with working with the passionate teachers;</w:t>
      </w:r>
      <w:r w:rsidRPr="00442A06">
        <w:rPr>
          <w:rStyle w:val="apple-converted-space"/>
        </w:rPr>
        <w:t> </w:t>
      </w:r>
      <w:r w:rsidRPr="00442A06">
        <w:t>Jenna Brueggen and Beth Miller, applying for the</w:t>
      </w:r>
      <w:r w:rsidRPr="00442A06">
        <w:rPr>
          <w:rStyle w:val="apple-converted-space"/>
        </w:rPr>
        <w:t> </w:t>
      </w:r>
      <w:r w:rsidRPr="00442A06">
        <w:t>Teacher Wish List Grant from La Crosse Public Education Foundation.  I am requesting</w:t>
      </w:r>
      <w:r w:rsidRPr="00442A06">
        <w:rPr>
          <w:rStyle w:val="apple-converted-space"/>
        </w:rPr>
        <w:t> </w:t>
      </w:r>
      <w:r w:rsidRPr="00442A06">
        <w:t>$1,676 to enhance the Afterschool Homework Academy at State Road Elementary with the Individualized to Learn Project.  The goal of the Individualized to Learn Project is to differentiate and individualize the acquisition of missing reading and math skills for the students of State Road Elementary School who are achieving below their grade level.  To accomplish this goal the Individualized to Learn Project utilizes the schools iPads and purchases</w:t>
      </w:r>
      <w:r w:rsidRPr="00442A06">
        <w:rPr>
          <w:rStyle w:val="apple-converted-space"/>
        </w:rPr>
        <w:t> </w:t>
      </w:r>
      <w:r w:rsidRPr="00442A06">
        <w:t>Teacher Pro Subscriptions to</w:t>
      </w:r>
      <w:r w:rsidRPr="00442A06">
        <w:rPr>
          <w:rStyle w:val="apple-converted-space"/>
        </w:rPr>
        <w:t> </w:t>
      </w:r>
      <w:hyperlink r:id="rId8" w:tgtFrame="_blank" w:history="1">
        <w:r w:rsidRPr="00442A06">
          <w:rPr>
            <w:rStyle w:val="Hyperlink"/>
            <w:color w:val="auto"/>
          </w:rPr>
          <w:t>MobyMax.com</w:t>
        </w:r>
      </w:hyperlink>
      <w:r w:rsidRPr="00442A06">
        <w:t xml:space="preserve"> </w:t>
      </w:r>
      <w:r w:rsidRPr="00442A06">
        <w:rPr>
          <w:rFonts w:cs="Arial"/>
        </w:rPr>
        <w:t>along with Apple Bluetooth Keyboards.  MobyMax is an internet based individualized math and reading curriculum that incorporates technology, finds missing skills, has motivational tools, and progress monitoring.  The Afterschool Homework Academy is a program that is set up to help students make gains toward achieving at and above grade level; beyond what is possible in the classroom. </w:t>
      </w:r>
    </w:p>
    <w:p w:rsidR="00B47084" w:rsidRPr="00442A06" w:rsidRDefault="00B47084" w:rsidP="00B47084">
      <w:pPr>
        <w:shd w:val="clear" w:color="auto" w:fill="FFFFFF"/>
        <w:spacing w:after="0"/>
        <w:rPr>
          <w:rFonts w:cs="Times New Roman"/>
        </w:rPr>
      </w:pPr>
      <w:r w:rsidRPr="00442A06">
        <w:t> </w:t>
      </w:r>
    </w:p>
    <w:p w:rsidR="00436C83" w:rsidRPr="00442A06" w:rsidRDefault="00B47084" w:rsidP="00B47084">
      <w:pPr>
        <w:shd w:val="clear" w:color="auto" w:fill="FFFFFF"/>
        <w:spacing w:after="0"/>
        <w:ind w:firstLine="720"/>
      </w:pPr>
      <w:r w:rsidRPr="00442A06">
        <w:t>The La Crosse Area School District is made up of 18 different schools serving a total of 6,865 students in the beautiful Mississippi River area.  State Road Elementary’s mission statement is</w:t>
      </w:r>
      <w:r w:rsidRPr="00442A06">
        <w:rPr>
          <w:rStyle w:val="apple-converted-space"/>
        </w:rPr>
        <w:t> </w:t>
      </w:r>
      <w:r w:rsidRPr="00442A06">
        <w:t>“together we will provide a quality education for all students.”  This mission fits nicely with the purpose of the Afterschool Homework Academy which is to assist students who are achieving below their grade level.  Skills development is the main focus of the Afterschool Homework Academy which corresponds to one of the La Crosse Education Foundation’s vision which is to support content enrichment and skills development.  The acquisition of basic skills through the Individualized to Learn Project in the Afterschool Homework Academy will allow students to blossom in more creative ways.  </w:t>
      </w:r>
    </w:p>
    <w:p w:rsidR="00436C83" w:rsidRPr="00442A06" w:rsidRDefault="00436C83" w:rsidP="00B47084">
      <w:pPr>
        <w:shd w:val="clear" w:color="auto" w:fill="FFFFFF"/>
        <w:spacing w:after="0" w:line="240" w:lineRule="auto"/>
        <w:ind w:firstLine="720"/>
        <w:rPr>
          <w:bCs/>
          <w:iCs/>
          <w:shd w:val="clear" w:color="auto" w:fill="FFFFFF"/>
        </w:rPr>
      </w:pPr>
    </w:p>
    <w:p w:rsidR="000C7FDF" w:rsidRPr="00442A06" w:rsidRDefault="00436C83" w:rsidP="00B47084">
      <w:pPr>
        <w:shd w:val="clear" w:color="auto" w:fill="FFFFFF"/>
        <w:spacing w:after="0" w:line="240" w:lineRule="auto"/>
        <w:ind w:firstLine="720"/>
      </w:pPr>
      <w:r w:rsidRPr="00442A06">
        <w:rPr>
          <w:bCs/>
          <w:iCs/>
          <w:shd w:val="clear" w:color="auto" w:fill="FFFFFF"/>
        </w:rPr>
        <w:t>I thank the La Crosse Public Education Foundation and its members for supporting public education and teachers in the La Crosse area through their donation of time, talents, and treasures.  It is commendable that grants from your upstanding foundation are accessible to community members and teachers alike to benefit the public schools of La Crosse. I believe that the Teacher Wish List grant is a great pairing for the Individualized to Learn Project.  If you would like to discuss this further or have any questions feel free to contact me at 608-787-1916.  I look forward to hearing from you by July 1st 2014.  If I do not hear from you, I will call to check the status of this request.</w:t>
      </w:r>
    </w:p>
    <w:p w:rsidR="000C7FDF" w:rsidRPr="00442A06" w:rsidRDefault="000C7FDF" w:rsidP="00B47084">
      <w:pPr>
        <w:shd w:val="clear" w:color="auto" w:fill="FFFFFF"/>
        <w:spacing w:after="0" w:line="240" w:lineRule="auto"/>
      </w:pPr>
    </w:p>
    <w:p w:rsidR="00350599" w:rsidRPr="00442A06" w:rsidRDefault="00350599" w:rsidP="00B47084">
      <w:pPr>
        <w:shd w:val="clear" w:color="auto" w:fill="FFFFFF"/>
        <w:spacing w:after="0" w:line="240" w:lineRule="auto"/>
      </w:pPr>
      <w:r w:rsidRPr="00442A06">
        <w:t>Sincerely,</w:t>
      </w:r>
    </w:p>
    <w:p w:rsidR="00202AF3" w:rsidRPr="00442A06" w:rsidRDefault="00202AF3" w:rsidP="00B47084">
      <w:pPr>
        <w:shd w:val="clear" w:color="auto" w:fill="FFFFFF"/>
        <w:spacing w:after="0" w:line="240" w:lineRule="auto"/>
      </w:pPr>
    </w:p>
    <w:p w:rsidR="00436C83" w:rsidRPr="00442A06" w:rsidRDefault="00436C83" w:rsidP="00B47084">
      <w:pPr>
        <w:shd w:val="clear" w:color="auto" w:fill="FFFFFF"/>
        <w:spacing w:after="0" w:line="240" w:lineRule="auto"/>
      </w:pPr>
    </w:p>
    <w:p w:rsidR="00B47084" w:rsidRPr="00442A06" w:rsidRDefault="00350599" w:rsidP="00B47084">
      <w:pPr>
        <w:shd w:val="clear" w:color="auto" w:fill="FFFFFF"/>
        <w:spacing w:after="0" w:line="240" w:lineRule="auto"/>
      </w:pPr>
      <w:r w:rsidRPr="00442A06">
        <w:t>Theresa Frost</w:t>
      </w:r>
    </w:p>
    <w:p w:rsidR="00350599" w:rsidRPr="00442A06" w:rsidRDefault="00350599" w:rsidP="00B47084">
      <w:pPr>
        <w:shd w:val="clear" w:color="auto" w:fill="FFFFFF"/>
        <w:spacing w:after="0" w:line="240" w:lineRule="auto"/>
      </w:pPr>
      <w:r w:rsidRPr="00442A06">
        <w:t>ENCLOSURE</w:t>
      </w:r>
    </w:p>
    <w:p w:rsidR="00DE4492" w:rsidRPr="00442A06" w:rsidRDefault="00DE4492" w:rsidP="00B47084">
      <w:pPr>
        <w:shd w:val="clear" w:color="auto" w:fill="FFFFFF"/>
        <w:spacing w:after="0" w:line="236" w:lineRule="atLeast"/>
      </w:pPr>
    </w:p>
    <w:p w:rsidR="00FE7139" w:rsidRDefault="008F2CEA" w:rsidP="00DE3708">
      <w:pPr>
        <w:shd w:val="clear" w:color="auto" w:fill="FFFFFF"/>
        <w:spacing w:after="240" w:line="236" w:lineRule="atLeast"/>
        <w:rPr>
          <w:b/>
          <w:color w:val="333333"/>
        </w:rPr>
      </w:pPr>
      <w:r w:rsidRPr="00442A06">
        <w:rPr>
          <w:b/>
          <w:color w:val="333333"/>
        </w:rPr>
        <w:t>***</w:t>
      </w:r>
      <w:r w:rsidR="008B4B20" w:rsidRPr="00442A06">
        <w:rPr>
          <w:b/>
          <w:color w:val="333333"/>
        </w:rPr>
        <w:t xml:space="preserve">Project Summary (Do not exceed one paragraph) Briefly summarize the proposed project.  Identify the need to be addressed, the project’s </w:t>
      </w:r>
      <w:r w:rsidR="00B27342" w:rsidRPr="00442A06">
        <w:rPr>
          <w:b/>
          <w:color w:val="333333"/>
        </w:rPr>
        <w:t>o</w:t>
      </w:r>
      <w:r w:rsidR="008B4B20" w:rsidRPr="00442A06">
        <w:rPr>
          <w:b/>
          <w:color w:val="333333"/>
        </w:rPr>
        <w:t xml:space="preserve">bjectives and the proposed strategy for achieving them.  (per LPEF </w:t>
      </w:r>
      <w:hyperlink r:id="rId9" w:history="1">
        <w:r w:rsidR="008B4B20" w:rsidRPr="00442A06">
          <w:rPr>
            <w:rStyle w:val="Hyperlink"/>
            <w:b/>
          </w:rPr>
          <w:t>Grant Proposal Outline</w:t>
        </w:r>
      </w:hyperlink>
      <w:r w:rsidR="008B4B20" w:rsidRPr="00442A06">
        <w:rPr>
          <w:b/>
          <w:color w:val="333333"/>
        </w:rPr>
        <w:t>)</w:t>
      </w:r>
    </w:p>
    <w:p w:rsidR="00442A06" w:rsidRPr="00442A06" w:rsidRDefault="00442A06" w:rsidP="00442A06">
      <w:pPr>
        <w:rPr>
          <w:rFonts w:asciiTheme="majorHAnsi" w:hAnsiTheme="majorHAnsi"/>
          <w:b/>
          <w:sz w:val="32"/>
        </w:rPr>
      </w:pPr>
      <w:r w:rsidRPr="00442A06">
        <w:rPr>
          <w:rFonts w:asciiTheme="majorHAnsi" w:hAnsiTheme="majorHAnsi"/>
          <w:b/>
          <w:sz w:val="32"/>
        </w:rPr>
        <w:t>Summary</w:t>
      </w:r>
    </w:p>
    <w:p w:rsidR="008B4B20" w:rsidRDefault="00B27342" w:rsidP="000013D2">
      <w:pPr>
        <w:shd w:val="clear" w:color="auto" w:fill="FFFFFF"/>
        <w:spacing w:after="240" w:line="236" w:lineRule="atLeast"/>
      </w:pPr>
      <w:r w:rsidRPr="00442A06">
        <w:t>Students in the school district of La Crosse are achieving at lower levels than their counterparts throughout the state of Wisconsin.  State Road Elementary specifically is achieving at levels below the state average; approximately 39% of the student body from grades 1-5 are below proficient at their grade level in reading and 27.6% are below proficient grade level in math on the AimsWeb Assessment</w:t>
      </w:r>
      <w:sdt>
        <w:sdtPr>
          <w:id w:val="1166276975"/>
          <w:citation/>
        </w:sdtPr>
        <w:sdtEndPr/>
        <w:sdtContent>
          <w:r w:rsidRPr="00442A06">
            <w:fldChar w:fldCharType="begin"/>
          </w:r>
          <w:r w:rsidRPr="00442A06">
            <w:instrText xml:space="preserve">CITATION Dav3 \l 1033 </w:instrText>
          </w:r>
          <w:r w:rsidRPr="00442A06">
            <w:fldChar w:fldCharType="separate"/>
          </w:r>
          <w:r w:rsidRPr="00442A06">
            <w:rPr>
              <w:noProof/>
            </w:rPr>
            <w:t xml:space="preserve"> (Gluch, 2014)</w:t>
          </w:r>
          <w:r w:rsidRPr="00442A06">
            <w:fldChar w:fldCharType="end"/>
          </w:r>
        </w:sdtContent>
      </w:sdt>
      <w:r w:rsidRPr="00442A06">
        <w:t xml:space="preserve">.  To increase student achievement and help students achieve at or above their grade level an Afterschool Homework Academy has been established for the group of students that is in the lower achieving group.  Increasing interest in learning can be accomplished through the use of technology.  The individualized technology based curriculum MobyMax is a proven curriculum in the needed areas of math and reading that can be implemented in this homework academy through the use of iPads and Bluetooth keyboards to assist students in learning the basics.  MobyMax curriculum will use individualized assessments to determine areas of need to create differentiated curriculum for each student participating in the Afterschool Homework Academy.  This curriculum will be carried out in the Afterschool Homework Academy increasing both reading and math scores on the AimsWeb Assessments.  </w:t>
      </w:r>
      <w:r w:rsidR="0082636A" w:rsidRPr="00442A06">
        <w:tab/>
      </w:r>
    </w:p>
    <w:p w:rsidR="002149AF" w:rsidRPr="002149AF" w:rsidRDefault="002149AF" w:rsidP="002149AF">
      <w:pPr>
        <w:rPr>
          <w:rFonts w:asciiTheme="majorHAnsi" w:hAnsiTheme="majorHAnsi"/>
          <w:b/>
          <w:sz w:val="32"/>
        </w:rPr>
      </w:pPr>
      <w:r w:rsidRPr="002149AF">
        <w:rPr>
          <w:rFonts w:asciiTheme="majorHAnsi" w:hAnsiTheme="majorHAnsi"/>
          <w:b/>
          <w:sz w:val="32"/>
        </w:rPr>
        <w:t>Grantor’s Information</w:t>
      </w:r>
    </w:p>
    <w:p w:rsidR="002149AF" w:rsidRPr="00662E5E" w:rsidRDefault="002149AF" w:rsidP="002149AF">
      <w:pPr>
        <w:shd w:val="clear" w:color="auto" w:fill="FFFFFF"/>
        <w:tabs>
          <w:tab w:val="left" w:pos="4094"/>
        </w:tabs>
        <w:spacing w:after="240" w:line="236" w:lineRule="atLeast"/>
      </w:pPr>
      <w:r w:rsidRPr="00662E5E">
        <w:t xml:space="preserve">The La Crosse Public Education Foundation is the grantor that matched my project, Individualized to Learn.  </w:t>
      </w:r>
    </w:p>
    <w:p w:rsidR="002149AF" w:rsidRPr="00662E5E" w:rsidRDefault="002149AF" w:rsidP="002149AF">
      <w:pPr>
        <w:shd w:val="clear" w:color="auto" w:fill="FFFFFF"/>
        <w:tabs>
          <w:tab w:val="left" w:pos="4094"/>
        </w:tabs>
        <w:spacing w:after="240" w:line="236" w:lineRule="atLeast"/>
      </w:pPr>
      <w:r w:rsidRPr="00662E5E">
        <w:t xml:space="preserve">The guidelines for grant applications states: </w:t>
      </w:r>
    </w:p>
    <w:p w:rsidR="002149AF" w:rsidRDefault="002149AF" w:rsidP="002149AF">
      <w:pPr>
        <w:pStyle w:val="Title"/>
        <w:rPr>
          <w:sz w:val="22"/>
        </w:rPr>
      </w:pPr>
      <w:r>
        <w:rPr>
          <w:u w:val="single"/>
        </w:rPr>
        <w:t>LPEF favors grant projects that</w:t>
      </w:r>
      <w:r>
        <w:rPr>
          <w:sz w:val="22"/>
        </w:rPr>
        <w:t>:</w:t>
      </w:r>
    </w:p>
    <w:p w:rsidR="002149AF" w:rsidRDefault="002149AF" w:rsidP="002149AF">
      <w:pPr>
        <w:pStyle w:val="Title"/>
        <w:numPr>
          <w:ilvl w:val="0"/>
          <w:numId w:val="19"/>
        </w:numPr>
        <w:jc w:val="left"/>
        <w:rPr>
          <w:b w:val="0"/>
          <w:bCs w:val="0"/>
          <w:sz w:val="22"/>
        </w:rPr>
      </w:pPr>
      <w:r>
        <w:rPr>
          <w:b w:val="0"/>
          <w:bCs w:val="0"/>
          <w:sz w:val="22"/>
        </w:rPr>
        <w:t>Demonstrate educational innovation</w:t>
      </w:r>
    </w:p>
    <w:p w:rsidR="002149AF" w:rsidRDefault="002149AF" w:rsidP="002149AF">
      <w:pPr>
        <w:pStyle w:val="Title"/>
        <w:numPr>
          <w:ilvl w:val="0"/>
          <w:numId w:val="19"/>
        </w:numPr>
        <w:jc w:val="left"/>
        <w:rPr>
          <w:b w:val="0"/>
          <w:bCs w:val="0"/>
          <w:sz w:val="22"/>
        </w:rPr>
      </w:pPr>
      <w:r>
        <w:rPr>
          <w:b w:val="0"/>
          <w:bCs w:val="0"/>
          <w:sz w:val="22"/>
        </w:rPr>
        <w:t>Promote original, creative ideas</w:t>
      </w:r>
    </w:p>
    <w:p w:rsidR="002149AF" w:rsidRDefault="002149AF" w:rsidP="002149AF">
      <w:pPr>
        <w:pStyle w:val="Title"/>
        <w:numPr>
          <w:ilvl w:val="0"/>
          <w:numId w:val="19"/>
        </w:numPr>
        <w:jc w:val="left"/>
        <w:rPr>
          <w:b w:val="0"/>
          <w:bCs w:val="0"/>
          <w:sz w:val="22"/>
        </w:rPr>
      </w:pPr>
      <w:r>
        <w:rPr>
          <w:b w:val="0"/>
          <w:bCs w:val="0"/>
          <w:sz w:val="22"/>
        </w:rPr>
        <w:t>Focus on content enrichment and skills development</w:t>
      </w:r>
    </w:p>
    <w:p w:rsidR="002149AF" w:rsidRDefault="002149AF" w:rsidP="002149AF">
      <w:pPr>
        <w:pStyle w:val="Title"/>
        <w:numPr>
          <w:ilvl w:val="0"/>
          <w:numId w:val="19"/>
        </w:numPr>
        <w:jc w:val="left"/>
        <w:rPr>
          <w:b w:val="0"/>
          <w:bCs w:val="0"/>
          <w:sz w:val="22"/>
        </w:rPr>
      </w:pPr>
      <w:r>
        <w:rPr>
          <w:b w:val="0"/>
          <w:bCs w:val="0"/>
          <w:sz w:val="22"/>
        </w:rPr>
        <w:t>Are not supported through normal school budgets</w:t>
      </w:r>
    </w:p>
    <w:p w:rsidR="002149AF" w:rsidRDefault="002149AF" w:rsidP="002149AF">
      <w:pPr>
        <w:pStyle w:val="Title"/>
        <w:numPr>
          <w:ilvl w:val="0"/>
          <w:numId w:val="19"/>
        </w:numPr>
        <w:jc w:val="left"/>
        <w:rPr>
          <w:b w:val="0"/>
          <w:bCs w:val="0"/>
          <w:sz w:val="22"/>
        </w:rPr>
      </w:pPr>
      <w:r>
        <w:rPr>
          <w:b w:val="0"/>
          <w:bCs w:val="0"/>
          <w:sz w:val="22"/>
        </w:rPr>
        <w:t>Have measurable indicators of success</w:t>
      </w:r>
    </w:p>
    <w:p w:rsidR="002149AF" w:rsidRPr="00662E5E" w:rsidRDefault="002149AF" w:rsidP="002149AF">
      <w:pPr>
        <w:pStyle w:val="Title"/>
        <w:numPr>
          <w:ilvl w:val="0"/>
          <w:numId w:val="19"/>
        </w:numPr>
        <w:jc w:val="left"/>
        <w:rPr>
          <w:b w:val="0"/>
          <w:bCs w:val="0"/>
          <w:sz w:val="21"/>
        </w:rPr>
      </w:pPr>
      <w:r>
        <w:rPr>
          <w:b w:val="0"/>
          <w:bCs w:val="0"/>
          <w:sz w:val="22"/>
        </w:rPr>
        <w:t>Address one or more academic standards set by SDL</w:t>
      </w:r>
    </w:p>
    <w:p w:rsidR="002149AF" w:rsidRDefault="002149AF" w:rsidP="002149AF">
      <w:pPr>
        <w:pStyle w:val="Title"/>
        <w:ind w:left="360"/>
      </w:pPr>
      <w:r>
        <w:rPr>
          <w:u w:val="single"/>
        </w:rPr>
        <w:t>Who can apply?</w:t>
      </w:r>
    </w:p>
    <w:p w:rsidR="002149AF" w:rsidRDefault="002149AF" w:rsidP="002149AF">
      <w:pPr>
        <w:pStyle w:val="Title"/>
        <w:numPr>
          <w:ilvl w:val="0"/>
          <w:numId w:val="19"/>
        </w:numPr>
        <w:jc w:val="left"/>
        <w:rPr>
          <w:b w:val="0"/>
          <w:bCs w:val="0"/>
          <w:sz w:val="21"/>
        </w:rPr>
      </w:pPr>
      <w:r>
        <w:rPr>
          <w:b w:val="0"/>
        </w:rPr>
        <w:t>School District of La Crosse teachers, staff, parents and students are encouraged to apply for grants from the La Crosse Public Education Foundation.</w:t>
      </w:r>
    </w:p>
    <w:p w:rsidR="002149AF" w:rsidRPr="00662E5E" w:rsidRDefault="002149AF" w:rsidP="002149AF">
      <w:pPr>
        <w:shd w:val="clear" w:color="auto" w:fill="FFFFFF"/>
        <w:tabs>
          <w:tab w:val="left" w:pos="4094"/>
        </w:tabs>
        <w:spacing w:after="240" w:line="236" w:lineRule="atLeast"/>
      </w:pPr>
      <w:r>
        <w:t xml:space="preserve">(This information is found on the </w:t>
      </w:r>
      <w:hyperlink r:id="rId10" w:history="1">
        <w:r w:rsidRPr="00D509D4">
          <w:rPr>
            <w:rStyle w:val="Hyperlink"/>
          </w:rPr>
          <w:t>La Crosse Public Education Foundation website</w:t>
        </w:r>
      </w:hyperlink>
      <w:r>
        <w:t xml:space="preserve">.)  </w:t>
      </w:r>
    </w:p>
    <w:p w:rsidR="002149AF" w:rsidRPr="00442A06" w:rsidRDefault="002149AF" w:rsidP="002149AF">
      <w:pPr>
        <w:shd w:val="clear" w:color="auto" w:fill="FFFFFF"/>
        <w:spacing w:after="240" w:line="236" w:lineRule="atLeast"/>
      </w:pPr>
      <w:r w:rsidRPr="00662E5E">
        <w:t xml:space="preserve">As a parent of a student enrolled in a School District of La Crosse school, I am eligible to apply for grants through the La Crosse Public Education Foundation.  The Individualized to Learn Project demonstrates educational innovation through the implementation of individualized technology based curriculum which is not supported through </w:t>
      </w:r>
      <w:r>
        <w:t>t</w:t>
      </w:r>
      <w:r w:rsidRPr="00662E5E">
        <w:t xml:space="preserve">he normal school budget.  This program has measurable indicators of success through the standardized testing that occurs both before and after the Afterschool Homework Academy in the regular classroom testing.  The Individualized to Learn Project addresses the </w:t>
      </w:r>
      <w:r w:rsidRPr="003D2913">
        <w:t>Student Achievement Goal for the School District of La Crosse which is to</w:t>
      </w:r>
      <w:r w:rsidRPr="00662E5E">
        <w:t xml:space="preserve"> “Demonstrate continuous improvement toward a high level of individual success in all required and elective academic/curricular areas using multiple measures of performance.”</w:t>
      </w:r>
      <w:r>
        <w:t xml:space="preserve">  Math and reading are focused on for this project in an individualized way that encourages individual success.  Performance will be measured both in the </w:t>
      </w:r>
      <w:r w:rsidRPr="00662E5E">
        <w:t>Afterschool Homework Academy</w:t>
      </w:r>
      <w:r>
        <w:t xml:space="preserve"> and in the regular classroom.  </w:t>
      </w:r>
    </w:p>
    <w:p w:rsidR="00202AF3" w:rsidRPr="00442A06" w:rsidRDefault="00442A06">
      <w:pPr>
        <w:rPr>
          <w:rFonts w:asciiTheme="majorHAnsi" w:hAnsiTheme="majorHAnsi"/>
          <w:b/>
          <w:sz w:val="32"/>
        </w:rPr>
      </w:pPr>
      <w:r w:rsidRPr="00442A06">
        <w:rPr>
          <w:rFonts w:asciiTheme="majorHAnsi" w:hAnsiTheme="majorHAnsi"/>
          <w:b/>
          <w:sz w:val="32"/>
        </w:rPr>
        <w:lastRenderedPageBreak/>
        <w:t>School Information</w:t>
      </w:r>
      <w:r w:rsidR="00202AF3" w:rsidRPr="00442A06">
        <w:rPr>
          <w:rFonts w:asciiTheme="majorHAnsi" w:hAnsiTheme="majorHAnsi"/>
          <w:b/>
          <w:sz w:val="32"/>
        </w:rPr>
        <w:t>  </w:t>
      </w:r>
    </w:p>
    <w:p w:rsidR="0037503B" w:rsidRPr="00442A06" w:rsidRDefault="002A51C3" w:rsidP="002A51C3">
      <w:r w:rsidRPr="00442A06">
        <w:t xml:space="preserve">State Road Elementary is a school where there are many </w:t>
      </w:r>
      <w:r w:rsidR="00DF3C4C" w:rsidRPr="00442A06">
        <w:t xml:space="preserve">paths that </w:t>
      </w:r>
      <w:r w:rsidRPr="00442A06">
        <w:t>students</w:t>
      </w:r>
      <w:r w:rsidR="00DF3C4C" w:rsidRPr="00442A06">
        <w:t xml:space="preserve"> can use</w:t>
      </w:r>
      <w:r w:rsidR="00202AF3" w:rsidRPr="00442A06">
        <w:t xml:space="preserve"> to learn and to </w:t>
      </w:r>
      <w:r w:rsidRPr="00442A06">
        <w:t xml:space="preserve">achieve their academic goals.  State Road Elementary has nature trails, and a school garden in </w:t>
      </w:r>
      <w:r w:rsidR="00DF3C4C" w:rsidRPr="00442A06">
        <w:t>w</w:t>
      </w:r>
      <w:r w:rsidRPr="00442A06">
        <w:t xml:space="preserve">hich to experience nature and to connect academic learning to </w:t>
      </w:r>
      <w:r w:rsidR="00202AF3" w:rsidRPr="00442A06">
        <w:t>the environment</w:t>
      </w:r>
      <w:r w:rsidRPr="00442A06">
        <w:t xml:space="preserve">.  Technology is another </w:t>
      </w:r>
      <w:r w:rsidR="0082636A" w:rsidRPr="00442A06">
        <w:t>path</w:t>
      </w:r>
      <w:r w:rsidRPr="00442A06">
        <w:t xml:space="preserve"> that students are now able to use to reach and realize their individual academic goals</w:t>
      </w:r>
      <w:r w:rsidR="006923A7" w:rsidRPr="00442A06">
        <w:t xml:space="preserve">, State Road </w:t>
      </w:r>
      <w:r w:rsidR="00202AF3" w:rsidRPr="00442A06">
        <w:t>E</w:t>
      </w:r>
      <w:r w:rsidR="006923A7" w:rsidRPr="00442A06">
        <w:t>lementary is incorporating more technology into academic learning</w:t>
      </w:r>
      <w:r w:rsidR="001600D8" w:rsidRPr="00442A06">
        <w:t>.   Incorporating volunteers such as the members of Grow Your Brain</w:t>
      </w:r>
      <w:r w:rsidR="002149AF" w:rsidRPr="002149AF">
        <w:t xml:space="preserve"> </w:t>
      </w:r>
      <w:r w:rsidR="002149AF">
        <w:t>the school garden volunteer group,</w:t>
      </w:r>
      <w:r w:rsidR="002149AF" w:rsidRPr="00047AFA">
        <w:t xml:space="preserve"> </w:t>
      </w:r>
      <w:r w:rsidR="001600D8" w:rsidRPr="00442A06">
        <w:t xml:space="preserve"> and the State Road PTO are another route that State Road Elementary aids students on to a brighter future by having more opportunities, activities, and excitement around the learning process and school.</w:t>
      </w:r>
      <w:r w:rsidRPr="00442A06">
        <w:t xml:space="preserve"> Creating an individual path to academic success is paramount as the </w:t>
      </w:r>
      <w:r w:rsidR="0037503B" w:rsidRPr="00442A06">
        <w:rPr>
          <w:bCs/>
          <w:iCs/>
          <w:shd w:val="clear" w:color="auto" w:fill="FFFFFF"/>
        </w:rPr>
        <w:t>State Road Elementary Mission Statement</w:t>
      </w:r>
      <w:r w:rsidRPr="00442A06">
        <w:rPr>
          <w:bCs/>
          <w:iCs/>
          <w:shd w:val="clear" w:color="auto" w:fill="FFFFFF"/>
        </w:rPr>
        <w:t xml:space="preserve"> is “</w:t>
      </w:r>
      <w:r w:rsidR="0037503B" w:rsidRPr="00442A06">
        <w:rPr>
          <w:bCs/>
          <w:iCs/>
          <w:shd w:val="clear" w:color="auto" w:fill="FFFFFF"/>
        </w:rPr>
        <w:t>Together we will provide a quality education for all students</w:t>
      </w:r>
      <w:r w:rsidR="00DF3C4C" w:rsidRPr="00442A06">
        <w:rPr>
          <w:bCs/>
          <w:iCs/>
          <w:shd w:val="clear" w:color="auto" w:fill="FFFFFF"/>
        </w:rPr>
        <w:t xml:space="preserve">.”  This mission fits neatly </w:t>
      </w:r>
      <w:r w:rsidR="006923A7" w:rsidRPr="00442A06">
        <w:rPr>
          <w:bCs/>
          <w:iCs/>
          <w:shd w:val="clear" w:color="auto" w:fill="FFFFFF"/>
        </w:rPr>
        <w:t>in</w:t>
      </w:r>
      <w:r w:rsidR="00DF3C4C" w:rsidRPr="00442A06">
        <w:rPr>
          <w:bCs/>
          <w:iCs/>
          <w:shd w:val="clear" w:color="auto" w:fill="FFFFFF"/>
        </w:rPr>
        <w:t xml:space="preserve"> the </w:t>
      </w:r>
      <w:r w:rsidR="0037503B" w:rsidRPr="00442A06">
        <w:t>Student Achievement Goal</w:t>
      </w:r>
      <w:r w:rsidRPr="00442A06">
        <w:t xml:space="preserve"> for the School District of La Crosse</w:t>
      </w:r>
      <w:r w:rsidR="00DF3C4C" w:rsidRPr="00442A06">
        <w:t xml:space="preserve"> which is to</w:t>
      </w:r>
      <w:r w:rsidRPr="00442A06">
        <w:t xml:space="preserve"> </w:t>
      </w:r>
      <w:r w:rsidR="00DF3C4C" w:rsidRPr="00442A06">
        <w:t>“</w:t>
      </w:r>
      <w:r w:rsidRPr="00442A06">
        <w:t xml:space="preserve">Demonstrate </w:t>
      </w:r>
      <w:r w:rsidR="0037503B" w:rsidRPr="00442A06">
        <w:t>c</w:t>
      </w:r>
      <w:r w:rsidRPr="00442A06">
        <w:t xml:space="preserve">ontinuous improvement toward a </w:t>
      </w:r>
      <w:r w:rsidR="0037503B" w:rsidRPr="00442A06">
        <w:t>high</w:t>
      </w:r>
      <w:r w:rsidRPr="00442A06">
        <w:t xml:space="preserve"> level of individual </w:t>
      </w:r>
      <w:r w:rsidR="006923A7" w:rsidRPr="00442A06">
        <w:t xml:space="preserve">success </w:t>
      </w:r>
      <w:r w:rsidRPr="00442A06">
        <w:t xml:space="preserve">in all required and elective </w:t>
      </w:r>
      <w:r w:rsidR="0037503B" w:rsidRPr="00442A06">
        <w:t>academic/c</w:t>
      </w:r>
      <w:r w:rsidRPr="00442A06">
        <w:t xml:space="preserve">urricular areas using multiple measures of </w:t>
      </w:r>
      <w:r w:rsidR="0037503B" w:rsidRPr="00442A06">
        <w:t>performance</w:t>
      </w:r>
      <w:r w:rsidRPr="00442A06">
        <w:t>.</w:t>
      </w:r>
      <w:r w:rsidR="00DF3C4C" w:rsidRPr="00442A06">
        <w:t>”  One of these avenues that is set up to enable all students to pursue their path to academic success is the Afterschool Homework Academy.  In this program, that students who are not achieving to their grade level are invited into, individualizing the extra academic assistance to each student is beneficial.  Differentiating this education through the use of technology in the form of iPad use appeals to students which fosters a better road to academic success</w:t>
      </w:r>
      <w:r w:rsidR="002149AF">
        <w:t>;</w:t>
      </w:r>
      <w:r w:rsidR="002149AF" w:rsidRPr="002149AF">
        <w:t xml:space="preserve"> </w:t>
      </w:r>
      <w:r w:rsidR="002149AF">
        <w:t>Individualized to Learn is designed to both incorporate technology and to differentiate instruction</w:t>
      </w:r>
      <w:r w:rsidR="001600D8" w:rsidRPr="00442A06">
        <w:t>.</w:t>
      </w:r>
    </w:p>
    <w:p w:rsidR="00DF3C4C" w:rsidRPr="00442A06" w:rsidRDefault="001600D8" w:rsidP="002A51C3">
      <w:r w:rsidRPr="00442A06">
        <w:t>The Afterschool Homework Academy</w:t>
      </w:r>
      <w:r w:rsidR="00DF3C4C" w:rsidRPr="00442A06">
        <w:t xml:space="preserve"> is facilitated by the elementary education certified teachers</w:t>
      </w:r>
      <w:r w:rsidRPr="00442A06">
        <w:t xml:space="preserve">; </w:t>
      </w:r>
      <w:r w:rsidR="00DF3C4C" w:rsidRPr="00442A06">
        <w:t>Beth Miller and Jenna Brueggen</w:t>
      </w:r>
      <w:r w:rsidR="006923A7" w:rsidRPr="00442A06">
        <w:t>, both third grade teachers at State Road El</w:t>
      </w:r>
      <w:r w:rsidRPr="00442A06">
        <w:t xml:space="preserve">ementary with the enthusiastic leadership and support of Dave Gluch, principal State Road Elementary.  </w:t>
      </w:r>
    </w:p>
    <w:p w:rsidR="008F53FE" w:rsidRPr="00442A06" w:rsidRDefault="008F53FE" w:rsidP="002A51C3"/>
    <w:p w:rsidR="00C15A6C" w:rsidRPr="00442A06" w:rsidRDefault="008F53FE" w:rsidP="008F2CEA">
      <w:pPr>
        <w:sectPr w:rsidR="00C15A6C" w:rsidRPr="00442A06" w:rsidSect="008F2CEA">
          <w:headerReference w:type="even" r:id="rId11"/>
          <w:headerReference w:type="default" r:id="rId12"/>
          <w:footerReference w:type="even" r:id="rId13"/>
          <w:footerReference w:type="default" r:id="rId14"/>
          <w:headerReference w:type="first" r:id="rId15"/>
          <w:footerReference w:type="first" r:id="rId16"/>
          <w:pgSz w:w="12240" w:h="15840"/>
          <w:pgMar w:top="1440" w:right="1080" w:bottom="1440" w:left="1080" w:header="720" w:footer="720" w:gutter="0"/>
          <w:cols w:space="720"/>
          <w:docGrid w:linePitch="360"/>
        </w:sectPr>
      </w:pPr>
      <w:r w:rsidRPr="00442A06">
        <w:t>**Note:   My grantor does not request any resumes or vitae, I have included mine for the purpose of this class</w:t>
      </w:r>
    </w:p>
    <w:p w:rsidR="00FF146E" w:rsidRDefault="00FF146E">
      <w:pPr>
        <w:rPr>
          <w:rFonts w:ascii="Centaur" w:eastAsiaTheme="majorEastAsia" w:hAnsi="Centaur" w:cstheme="majorBidi"/>
          <w:sz w:val="56"/>
          <w:szCs w:val="56"/>
        </w:rPr>
      </w:pPr>
      <w:r>
        <w:rPr>
          <w:rFonts w:ascii="Centaur" w:hAnsi="Centaur"/>
          <w:sz w:val="56"/>
          <w:szCs w:val="56"/>
        </w:rPr>
        <w:lastRenderedPageBreak/>
        <w:br w:type="page"/>
      </w:r>
    </w:p>
    <w:p w:rsidR="000013D2" w:rsidRPr="00806538" w:rsidRDefault="000013D2" w:rsidP="000013D2">
      <w:pPr>
        <w:pStyle w:val="Heading1"/>
        <w:jc w:val="center"/>
        <w:rPr>
          <w:rFonts w:ascii="Centaur" w:hAnsi="Centaur"/>
          <w:i/>
          <w:color w:val="auto"/>
          <w:sz w:val="56"/>
          <w:szCs w:val="56"/>
        </w:rPr>
      </w:pPr>
      <w:bookmarkStart w:id="0" w:name="_GoBack"/>
      <w:bookmarkEnd w:id="0"/>
      <w:r w:rsidRPr="00806538">
        <w:rPr>
          <w:rFonts w:ascii="Centaur" w:hAnsi="Centaur"/>
          <w:color w:val="auto"/>
          <w:sz w:val="56"/>
          <w:szCs w:val="56"/>
        </w:rPr>
        <w:lastRenderedPageBreak/>
        <w:t>Theresa Frost</w:t>
      </w:r>
    </w:p>
    <w:p w:rsidR="000013D2" w:rsidRPr="00806538" w:rsidRDefault="000013D2" w:rsidP="000013D2">
      <w:pPr>
        <w:pStyle w:val="Heading3"/>
        <w:jc w:val="center"/>
        <w:rPr>
          <w:rFonts w:ascii="Centaur" w:hAnsi="Centaur"/>
          <w:i/>
          <w:color w:val="auto"/>
          <w:sz w:val="22"/>
          <w:szCs w:val="22"/>
        </w:rPr>
      </w:pPr>
      <w:r w:rsidRPr="00806538">
        <w:rPr>
          <w:rFonts w:ascii="Centaur" w:hAnsi="Centaur"/>
          <w:color w:val="auto"/>
          <w:sz w:val="22"/>
          <w:szCs w:val="22"/>
        </w:rPr>
        <w:t>N1694 Lost Ridge Rd La Crosse WI 54601</w:t>
      </w:r>
    </w:p>
    <w:p w:rsidR="000013D2" w:rsidRPr="00806538" w:rsidRDefault="000013D2" w:rsidP="000013D2">
      <w:pPr>
        <w:pStyle w:val="Heading3"/>
        <w:jc w:val="center"/>
        <w:rPr>
          <w:rFonts w:ascii="Centaur" w:hAnsi="Centaur"/>
          <w:i/>
          <w:color w:val="auto"/>
          <w:sz w:val="22"/>
          <w:szCs w:val="22"/>
        </w:rPr>
      </w:pPr>
      <w:r w:rsidRPr="00806538">
        <w:rPr>
          <w:rFonts w:ascii="Centaur" w:hAnsi="Centaur"/>
          <w:color w:val="auto"/>
          <w:sz w:val="22"/>
          <w:szCs w:val="22"/>
        </w:rPr>
        <w:t>Home Phone (608) 787-1916</w:t>
      </w:r>
    </w:p>
    <w:p w:rsidR="000013D2" w:rsidRDefault="009A1CF7" w:rsidP="000013D2">
      <w:pPr>
        <w:spacing w:after="0"/>
        <w:jc w:val="center"/>
        <w:rPr>
          <w:rFonts w:ascii="Centaur" w:hAnsi="Centaur"/>
          <w:sz w:val="24"/>
          <w:szCs w:val="24"/>
        </w:rPr>
      </w:pPr>
      <w:hyperlink r:id="rId17" w:history="1">
        <w:r w:rsidR="000013D2" w:rsidRPr="00CC0AEC">
          <w:rPr>
            <w:rStyle w:val="Hyperlink"/>
            <w:rFonts w:ascii="Centaur" w:hAnsi="Centaur"/>
            <w:sz w:val="24"/>
            <w:szCs w:val="24"/>
          </w:rPr>
          <w:t>frostthe@gmail.com</w:t>
        </w:r>
      </w:hyperlink>
      <w:r w:rsidR="000013D2">
        <w:rPr>
          <w:rFonts w:ascii="Centaur" w:hAnsi="Centaur"/>
          <w:sz w:val="24"/>
          <w:szCs w:val="24"/>
        </w:rPr>
        <w:t xml:space="preserve">      </w:t>
      </w:r>
    </w:p>
    <w:p w:rsidR="000013D2" w:rsidRPr="00806538" w:rsidRDefault="009A1CF7" w:rsidP="000013D2">
      <w:pPr>
        <w:spacing w:after="0"/>
        <w:jc w:val="center"/>
        <w:rPr>
          <w:rFonts w:ascii="Centaur" w:hAnsi="Centaur"/>
          <w:i/>
          <w:sz w:val="24"/>
          <w:szCs w:val="24"/>
        </w:rPr>
      </w:pPr>
      <w:hyperlink r:id="rId18" w:history="1">
        <w:r w:rsidR="000013D2" w:rsidRPr="00CC0AEC">
          <w:rPr>
            <w:rStyle w:val="Hyperlink"/>
            <w:rFonts w:ascii="Centaur" w:hAnsi="Centaur"/>
            <w:sz w:val="24"/>
            <w:szCs w:val="24"/>
          </w:rPr>
          <w:t>https://frostthe.wikispaces.com/home</w:t>
        </w:r>
      </w:hyperlink>
    </w:p>
    <w:p w:rsidR="000013D2" w:rsidRPr="00CC0AEC" w:rsidRDefault="000013D2" w:rsidP="000013D2">
      <w:pPr>
        <w:pStyle w:val="BodyTextIndent"/>
        <w:ind w:left="0"/>
        <w:rPr>
          <w:rFonts w:ascii="Centaur" w:hAnsi="Centaur"/>
          <w:b/>
          <w:i w:val="0"/>
          <w:sz w:val="40"/>
        </w:rPr>
      </w:pPr>
      <w:r w:rsidRPr="00CC0AEC">
        <w:rPr>
          <w:rFonts w:ascii="Centaur" w:hAnsi="Centaur"/>
          <w:b/>
          <w:i w:val="0"/>
          <w:sz w:val="40"/>
        </w:rPr>
        <w:t>Objective</w:t>
      </w:r>
    </w:p>
    <w:p w:rsidR="000013D2" w:rsidRDefault="000013D2" w:rsidP="000013D2">
      <w:pPr>
        <w:pStyle w:val="BodyTextIndent"/>
        <w:ind w:left="1680"/>
        <w:rPr>
          <w:rFonts w:ascii="Centaur" w:hAnsi="Centaur"/>
          <w:i w:val="0"/>
          <w:szCs w:val="22"/>
        </w:rPr>
      </w:pPr>
      <w:r w:rsidRPr="00806538">
        <w:rPr>
          <w:rFonts w:ascii="Centaur" w:hAnsi="Centaur"/>
          <w:i w:val="0"/>
          <w:szCs w:val="22"/>
        </w:rPr>
        <w:t xml:space="preserve">Parent and concerned community member to students at State Road Elementary.  Special interests in educational technology, healthful eating for all, and staying active.  </w:t>
      </w:r>
    </w:p>
    <w:p w:rsidR="000013D2" w:rsidRPr="00806538" w:rsidRDefault="000013D2" w:rsidP="000013D2">
      <w:pPr>
        <w:pStyle w:val="BodyTextIndent"/>
        <w:ind w:left="1680"/>
        <w:rPr>
          <w:rFonts w:ascii="Centaur" w:hAnsi="Centaur"/>
          <w:i w:val="0"/>
          <w:szCs w:val="22"/>
        </w:rPr>
      </w:pPr>
    </w:p>
    <w:p w:rsidR="000013D2" w:rsidRPr="00CC0AEC" w:rsidRDefault="000013D2" w:rsidP="000013D2">
      <w:pPr>
        <w:pStyle w:val="Heading2"/>
        <w:tabs>
          <w:tab w:val="left" w:pos="7155"/>
        </w:tabs>
        <w:spacing w:before="0" w:beforeAutospacing="0" w:after="0" w:afterAutospacing="0"/>
        <w:rPr>
          <w:rFonts w:ascii="Centaur" w:hAnsi="Centaur"/>
          <w:i/>
        </w:rPr>
      </w:pPr>
      <w:r w:rsidRPr="00CC0AEC">
        <w:rPr>
          <w:rFonts w:ascii="Centaur" w:hAnsi="Centaur"/>
        </w:rPr>
        <w:t>Education</w:t>
      </w:r>
      <w:r>
        <w:rPr>
          <w:rFonts w:ascii="Centaur" w:hAnsi="Centaur"/>
          <w:i/>
        </w:rPr>
        <w:tab/>
      </w:r>
    </w:p>
    <w:p w:rsidR="000013D2" w:rsidRPr="00806538" w:rsidRDefault="000013D2" w:rsidP="000013D2">
      <w:pPr>
        <w:pStyle w:val="BodyTextIndent"/>
        <w:ind w:left="540"/>
        <w:rPr>
          <w:rFonts w:ascii="Centaur" w:hAnsi="Centaur"/>
          <w:i w:val="0"/>
          <w:szCs w:val="22"/>
        </w:rPr>
      </w:pPr>
      <w:r w:rsidRPr="00806538">
        <w:rPr>
          <w:rFonts w:ascii="Centaur" w:hAnsi="Centaur"/>
          <w:b/>
          <w:i w:val="0"/>
          <w:szCs w:val="22"/>
        </w:rPr>
        <w:t>2012-present</w:t>
      </w:r>
      <w:r w:rsidRPr="00806538">
        <w:rPr>
          <w:rFonts w:ascii="Centaur" w:hAnsi="Centaur"/>
          <w:i w:val="0"/>
          <w:szCs w:val="22"/>
        </w:rPr>
        <w:tab/>
        <w:t xml:space="preserve">Marian University </w:t>
      </w:r>
    </w:p>
    <w:p w:rsidR="000013D2" w:rsidRPr="00806538" w:rsidRDefault="000013D2" w:rsidP="000013D2">
      <w:pPr>
        <w:pStyle w:val="BodyTextIndent"/>
        <w:ind w:left="1800"/>
        <w:rPr>
          <w:rFonts w:ascii="Centaur" w:hAnsi="Centaur"/>
          <w:i w:val="0"/>
          <w:szCs w:val="22"/>
        </w:rPr>
      </w:pPr>
      <w:r w:rsidRPr="00806538">
        <w:rPr>
          <w:rFonts w:ascii="Centaur" w:hAnsi="Centaur"/>
          <w:i w:val="0"/>
          <w:szCs w:val="22"/>
        </w:rPr>
        <w:t>Pursuing Masters</w:t>
      </w:r>
      <w:r>
        <w:rPr>
          <w:rFonts w:ascii="Centaur" w:hAnsi="Centaur"/>
          <w:i w:val="0"/>
          <w:szCs w:val="22"/>
        </w:rPr>
        <w:t xml:space="preserve"> of Arts in</w:t>
      </w:r>
      <w:r w:rsidRPr="00806538">
        <w:rPr>
          <w:rFonts w:ascii="Centaur" w:hAnsi="Centaur"/>
          <w:i w:val="0"/>
          <w:szCs w:val="22"/>
        </w:rPr>
        <w:t xml:space="preserve"> Educational Technology</w:t>
      </w:r>
    </w:p>
    <w:p w:rsidR="000013D2" w:rsidRPr="00806538" w:rsidRDefault="000013D2" w:rsidP="000013D2">
      <w:pPr>
        <w:pStyle w:val="BodyTextIndent"/>
        <w:ind w:left="1800"/>
        <w:rPr>
          <w:rFonts w:ascii="Centaur" w:hAnsi="Centaur"/>
          <w:i w:val="0"/>
          <w:szCs w:val="22"/>
        </w:rPr>
      </w:pPr>
    </w:p>
    <w:p w:rsidR="000013D2" w:rsidRPr="00806538" w:rsidRDefault="000013D2" w:rsidP="000013D2">
      <w:pPr>
        <w:pStyle w:val="BodyTextIndent"/>
        <w:numPr>
          <w:ilvl w:val="1"/>
          <w:numId w:val="9"/>
        </w:numPr>
        <w:ind w:hanging="1260"/>
        <w:rPr>
          <w:rFonts w:ascii="Centaur" w:hAnsi="Centaur"/>
          <w:i w:val="0"/>
          <w:szCs w:val="22"/>
        </w:rPr>
      </w:pPr>
      <w:r w:rsidRPr="00806538">
        <w:rPr>
          <w:rFonts w:ascii="Centaur" w:hAnsi="Centaur"/>
          <w:i w:val="0"/>
          <w:szCs w:val="22"/>
        </w:rPr>
        <w:t>University of Wisconsin-La Crosse</w:t>
      </w:r>
    </w:p>
    <w:p w:rsidR="000013D2" w:rsidRPr="00806538" w:rsidRDefault="000013D2" w:rsidP="000013D2">
      <w:pPr>
        <w:pStyle w:val="BodyTextIndent"/>
        <w:tabs>
          <w:tab w:val="clear" w:pos="1800"/>
        </w:tabs>
        <w:ind w:left="1080" w:firstLine="720"/>
        <w:rPr>
          <w:rFonts w:ascii="Centaur" w:hAnsi="Centaur"/>
          <w:i w:val="0"/>
          <w:szCs w:val="22"/>
        </w:rPr>
      </w:pPr>
      <w:r w:rsidRPr="00806538">
        <w:rPr>
          <w:rFonts w:ascii="Centaur" w:hAnsi="Centaur"/>
          <w:i w:val="0"/>
          <w:szCs w:val="22"/>
        </w:rPr>
        <w:t>Bachelor of Science</w:t>
      </w:r>
    </w:p>
    <w:p w:rsidR="000013D2" w:rsidRPr="00806538" w:rsidRDefault="000013D2" w:rsidP="000013D2">
      <w:pPr>
        <w:pStyle w:val="BodyTextIndent"/>
        <w:ind w:left="1800"/>
        <w:rPr>
          <w:rFonts w:ascii="Centaur" w:hAnsi="Centaur"/>
          <w:i w:val="0"/>
          <w:szCs w:val="22"/>
        </w:rPr>
      </w:pPr>
      <w:r w:rsidRPr="00806538">
        <w:rPr>
          <w:rFonts w:ascii="Centaur" w:hAnsi="Centaur"/>
          <w:i w:val="0"/>
          <w:szCs w:val="22"/>
        </w:rPr>
        <w:t xml:space="preserve">Major: Broadfield Science   </w:t>
      </w:r>
    </w:p>
    <w:p w:rsidR="000013D2" w:rsidRPr="00806538" w:rsidRDefault="000013D2" w:rsidP="000013D2">
      <w:pPr>
        <w:pStyle w:val="BodyTextIndent"/>
        <w:ind w:left="1800"/>
        <w:rPr>
          <w:rFonts w:ascii="Centaur" w:hAnsi="Centaur"/>
          <w:i w:val="0"/>
          <w:szCs w:val="22"/>
        </w:rPr>
      </w:pPr>
      <w:r w:rsidRPr="00806538">
        <w:rPr>
          <w:rFonts w:ascii="Centaur" w:hAnsi="Centaur"/>
          <w:i w:val="0"/>
          <w:szCs w:val="22"/>
        </w:rPr>
        <w:t>Minor: Physics</w:t>
      </w:r>
    </w:p>
    <w:p w:rsidR="000013D2" w:rsidRDefault="000013D2" w:rsidP="000013D2">
      <w:pPr>
        <w:pStyle w:val="BodyTextIndent"/>
        <w:ind w:left="1800"/>
        <w:rPr>
          <w:rFonts w:ascii="Centaur" w:hAnsi="Centaur"/>
          <w:i w:val="0"/>
          <w:szCs w:val="22"/>
        </w:rPr>
      </w:pPr>
      <w:r w:rsidRPr="00806538">
        <w:rPr>
          <w:rFonts w:ascii="Centaur" w:hAnsi="Centaur"/>
          <w:i w:val="0"/>
          <w:szCs w:val="22"/>
        </w:rPr>
        <w:t>Emphasis: Chemistry</w:t>
      </w:r>
    </w:p>
    <w:p w:rsidR="000013D2" w:rsidRPr="00806538" w:rsidRDefault="000013D2" w:rsidP="000013D2">
      <w:pPr>
        <w:pStyle w:val="BodyTextIndent"/>
        <w:ind w:left="1800"/>
        <w:rPr>
          <w:rFonts w:ascii="Centaur" w:hAnsi="Centaur"/>
          <w:i w:val="0"/>
          <w:szCs w:val="22"/>
        </w:rPr>
      </w:pPr>
    </w:p>
    <w:p w:rsidR="000013D2" w:rsidRPr="00CC0AEC" w:rsidRDefault="000013D2" w:rsidP="000013D2">
      <w:pPr>
        <w:pStyle w:val="Heading2"/>
        <w:spacing w:before="0" w:beforeAutospacing="0" w:after="0" w:afterAutospacing="0"/>
        <w:rPr>
          <w:rFonts w:ascii="Centaur" w:hAnsi="Centaur"/>
          <w:i/>
        </w:rPr>
      </w:pPr>
      <w:r w:rsidRPr="00CC0AEC">
        <w:rPr>
          <w:rFonts w:ascii="Centaur" w:hAnsi="Centaur"/>
        </w:rPr>
        <w:t>Employment</w:t>
      </w:r>
    </w:p>
    <w:p w:rsidR="000013D2" w:rsidRPr="00806538" w:rsidRDefault="000013D2" w:rsidP="000013D2">
      <w:pPr>
        <w:spacing w:after="0"/>
        <w:rPr>
          <w:rFonts w:ascii="Centaur" w:hAnsi="Centaur"/>
          <w:b/>
          <w:i/>
        </w:rPr>
      </w:pPr>
      <w:r w:rsidRPr="00CC0AEC">
        <w:rPr>
          <w:rFonts w:ascii="Centaur" w:hAnsi="Centaur"/>
        </w:rPr>
        <w:tab/>
      </w:r>
      <w:r w:rsidRPr="00806538">
        <w:rPr>
          <w:rFonts w:ascii="Centaur" w:hAnsi="Centaur"/>
          <w:b/>
        </w:rPr>
        <w:t>2010-2010 Course Developer Western Technical College</w:t>
      </w:r>
    </w:p>
    <w:p w:rsidR="000013D2" w:rsidRPr="00806538" w:rsidRDefault="000013D2" w:rsidP="000013D2">
      <w:pPr>
        <w:pStyle w:val="ListParagraph"/>
        <w:widowControl w:val="0"/>
        <w:numPr>
          <w:ilvl w:val="0"/>
          <w:numId w:val="13"/>
        </w:numPr>
        <w:spacing w:after="0" w:line="240" w:lineRule="auto"/>
        <w:ind w:left="2160"/>
        <w:contextualSpacing/>
        <w:rPr>
          <w:rFonts w:ascii="Centaur" w:hAnsi="Centaur"/>
          <w:i/>
          <w:szCs w:val="22"/>
        </w:rPr>
      </w:pPr>
      <w:r w:rsidRPr="00806538">
        <w:rPr>
          <w:rFonts w:ascii="Centaur" w:hAnsi="Centaur"/>
          <w:szCs w:val="22"/>
        </w:rPr>
        <w:t>Developed Preparatory Chemistry Course</w:t>
      </w:r>
    </w:p>
    <w:p w:rsidR="000013D2" w:rsidRPr="00806538" w:rsidRDefault="000013D2" w:rsidP="000013D2">
      <w:pPr>
        <w:spacing w:after="0"/>
        <w:rPr>
          <w:rFonts w:ascii="Centaur" w:hAnsi="Centaur"/>
        </w:rPr>
      </w:pPr>
    </w:p>
    <w:p w:rsidR="000013D2" w:rsidRPr="00806538" w:rsidRDefault="000013D2" w:rsidP="000013D2">
      <w:pPr>
        <w:spacing w:after="0"/>
        <w:rPr>
          <w:rFonts w:ascii="Centaur" w:hAnsi="Centaur"/>
          <w:b/>
          <w:i/>
        </w:rPr>
      </w:pPr>
      <w:r w:rsidRPr="00806538">
        <w:rPr>
          <w:rFonts w:ascii="Centaur" w:hAnsi="Centaur"/>
        </w:rPr>
        <w:tab/>
      </w:r>
      <w:r w:rsidRPr="00806538">
        <w:rPr>
          <w:rFonts w:ascii="Centaur" w:hAnsi="Centaur"/>
          <w:b/>
        </w:rPr>
        <w:t>2008-2008 Interim Physics Instructor, Winona State University</w:t>
      </w:r>
    </w:p>
    <w:p w:rsidR="000013D2" w:rsidRPr="00806538" w:rsidRDefault="000013D2" w:rsidP="000013D2">
      <w:pPr>
        <w:pStyle w:val="ListParagraph"/>
        <w:widowControl w:val="0"/>
        <w:numPr>
          <w:ilvl w:val="0"/>
          <w:numId w:val="12"/>
        </w:numPr>
        <w:spacing w:after="0" w:line="240" w:lineRule="auto"/>
        <w:ind w:left="2160"/>
        <w:contextualSpacing/>
        <w:rPr>
          <w:rFonts w:ascii="Centaur" w:hAnsi="Centaur"/>
          <w:szCs w:val="22"/>
        </w:rPr>
      </w:pPr>
      <w:r w:rsidRPr="00806538">
        <w:rPr>
          <w:rFonts w:ascii="Centaur" w:hAnsi="Centaur"/>
          <w:szCs w:val="22"/>
        </w:rPr>
        <w:t xml:space="preserve">Taught Physics 206 and Physics 207 </w:t>
      </w:r>
    </w:p>
    <w:p w:rsidR="000013D2" w:rsidRPr="00806538" w:rsidRDefault="000013D2" w:rsidP="000013D2">
      <w:pPr>
        <w:pStyle w:val="ListParagraph"/>
        <w:widowControl w:val="0"/>
        <w:tabs>
          <w:tab w:val="left" w:pos="4094"/>
        </w:tabs>
        <w:spacing w:after="0" w:line="240" w:lineRule="auto"/>
        <w:ind w:left="2160"/>
        <w:contextualSpacing/>
        <w:rPr>
          <w:rFonts w:ascii="Centaur" w:hAnsi="Centaur"/>
          <w:szCs w:val="22"/>
        </w:rPr>
      </w:pPr>
      <w:r>
        <w:rPr>
          <w:rFonts w:ascii="Centaur" w:hAnsi="Centaur"/>
          <w:szCs w:val="22"/>
        </w:rPr>
        <w:tab/>
      </w:r>
    </w:p>
    <w:p w:rsidR="000013D2" w:rsidRPr="00806538" w:rsidRDefault="000013D2" w:rsidP="000013D2">
      <w:pPr>
        <w:pStyle w:val="Title"/>
        <w:ind w:firstLine="720"/>
        <w:jc w:val="left"/>
        <w:rPr>
          <w:rFonts w:ascii="Centaur" w:hAnsi="Centaur"/>
          <w:i/>
          <w:sz w:val="22"/>
          <w:szCs w:val="22"/>
        </w:rPr>
      </w:pPr>
      <w:r w:rsidRPr="00806538">
        <w:rPr>
          <w:rFonts w:ascii="Centaur" w:hAnsi="Centaur"/>
          <w:sz w:val="22"/>
          <w:szCs w:val="22"/>
        </w:rPr>
        <w:t>2005-2007 Chemistry and Physics Teacher, Westby Area High School</w:t>
      </w:r>
    </w:p>
    <w:p w:rsidR="000013D2" w:rsidRPr="00806538" w:rsidRDefault="000013D2" w:rsidP="000013D2">
      <w:pPr>
        <w:widowControl w:val="0"/>
        <w:numPr>
          <w:ilvl w:val="0"/>
          <w:numId w:val="10"/>
        </w:numPr>
        <w:spacing w:after="0" w:line="240" w:lineRule="auto"/>
        <w:rPr>
          <w:rFonts w:ascii="Centaur" w:hAnsi="Centaur"/>
          <w:i/>
        </w:rPr>
      </w:pPr>
      <w:r w:rsidRPr="00806538">
        <w:rPr>
          <w:rFonts w:ascii="Centaur" w:hAnsi="Centaur"/>
        </w:rPr>
        <w:t xml:space="preserve">Guided students in the discovery of chemistry and physics through technology, projects, activities and experiments. </w:t>
      </w:r>
    </w:p>
    <w:p w:rsidR="000013D2" w:rsidRPr="00806538" w:rsidRDefault="000013D2" w:rsidP="000013D2">
      <w:pPr>
        <w:widowControl w:val="0"/>
        <w:numPr>
          <w:ilvl w:val="0"/>
          <w:numId w:val="10"/>
        </w:numPr>
        <w:spacing w:after="0" w:line="240" w:lineRule="auto"/>
        <w:rPr>
          <w:rFonts w:ascii="Centaur" w:hAnsi="Centaur"/>
          <w:i/>
        </w:rPr>
      </w:pPr>
      <w:r w:rsidRPr="00806538">
        <w:rPr>
          <w:rFonts w:ascii="Centaur" w:hAnsi="Centaur"/>
        </w:rPr>
        <w:t>Assessed student learning through tests, quizzes and exams</w:t>
      </w:r>
    </w:p>
    <w:p w:rsidR="000013D2" w:rsidRPr="00806538" w:rsidRDefault="000013D2" w:rsidP="000013D2">
      <w:pPr>
        <w:widowControl w:val="0"/>
        <w:numPr>
          <w:ilvl w:val="0"/>
          <w:numId w:val="10"/>
        </w:numPr>
        <w:spacing w:after="0" w:line="240" w:lineRule="auto"/>
        <w:rPr>
          <w:rFonts w:ascii="Centaur" w:hAnsi="Centaur"/>
          <w:i/>
        </w:rPr>
      </w:pPr>
      <w:r w:rsidRPr="00806538">
        <w:rPr>
          <w:rFonts w:ascii="Centaur" w:hAnsi="Centaur"/>
        </w:rPr>
        <w:t>Founded Science Club.  A club for Juniors and Seniors to investigate and have fun with science in an extra-curricular setting</w:t>
      </w:r>
    </w:p>
    <w:p w:rsidR="000013D2" w:rsidRPr="00806538" w:rsidRDefault="000013D2" w:rsidP="000013D2">
      <w:pPr>
        <w:widowControl w:val="0"/>
        <w:numPr>
          <w:ilvl w:val="0"/>
          <w:numId w:val="10"/>
        </w:numPr>
        <w:spacing w:after="0" w:line="240" w:lineRule="auto"/>
        <w:rPr>
          <w:rFonts w:ascii="Centaur" w:hAnsi="Centaur"/>
          <w:i/>
        </w:rPr>
      </w:pPr>
      <w:r>
        <w:rPr>
          <w:rFonts w:ascii="Centaur" w:hAnsi="Centaur"/>
        </w:rPr>
        <w:t>Advised Junior Class</w:t>
      </w:r>
      <w:r w:rsidRPr="00806538">
        <w:rPr>
          <w:rFonts w:ascii="Centaur" w:hAnsi="Centaur"/>
        </w:rPr>
        <w:t>.  Assisted in the planning and completing of the homecoming dance and Prom</w:t>
      </w:r>
    </w:p>
    <w:p w:rsidR="000013D2" w:rsidRPr="00806538" w:rsidRDefault="000013D2" w:rsidP="000013D2">
      <w:pPr>
        <w:widowControl w:val="0"/>
        <w:spacing w:after="0" w:line="240" w:lineRule="auto"/>
        <w:ind w:left="2160"/>
        <w:rPr>
          <w:rFonts w:ascii="Centaur" w:hAnsi="Centaur"/>
          <w:i/>
        </w:rPr>
      </w:pPr>
    </w:p>
    <w:p w:rsidR="000013D2" w:rsidRPr="00806538" w:rsidRDefault="000013D2" w:rsidP="000013D2">
      <w:pPr>
        <w:spacing w:after="0"/>
        <w:ind w:firstLine="720"/>
        <w:rPr>
          <w:rFonts w:ascii="Centaur" w:hAnsi="Centaur"/>
          <w:b/>
          <w:i/>
        </w:rPr>
      </w:pPr>
      <w:r w:rsidRPr="00806538">
        <w:rPr>
          <w:rFonts w:ascii="Centaur" w:hAnsi="Centaur"/>
          <w:b/>
        </w:rPr>
        <w:t>2005-2006 Assistant to Admissions Director, Western Technical College</w:t>
      </w:r>
    </w:p>
    <w:p w:rsidR="000013D2" w:rsidRPr="00806538" w:rsidRDefault="000013D2" w:rsidP="000013D2">
      <w:pPr>
        <w:widowControl w:val="0"/>
        <w:numPr>
          <w:ilvl w:val="0"/>
          <w:numId w:val="10"/>
        </w:numPr>
        <w:spacing w:after="0" w:line="240" w:lineRule="auto"/>
        <w:rPr>
          <w:rFonts w:ascii="Centaur" w:hAnsi="Centaur"/>
          <w:i/>
        </w:rPr>
      </w:pPr>
      <w:r w:rsidRPr="00806538">
        <w:rPr>
          <w:rFonts w:ascii="Centaur" w:hAnsi="Centaur"/>
        </w:rPr>
        <w:t>Assisted in the screening of prospective students</w:t>
      </w:r>
    </w:p>
    <w:p w:rsidR="000013D2" w:rsidRPr="00806538" w:rsidRDefault="000013D2" w:rsidP="000013D2">
      <w:pPr>
        <w:widowControl w:val="0"/>
        <w:numPr>
          <w:ilvl w:val="0"/>
          <w:numId w:val="10"/>
        </w:numPr>
        <w:spacing w:after="0" w:line="240" w:lineRule="auto"/>
        <w:rPr>
          <w:rFonts w:ascii="Centaur" w:hAnsi="Centaur"/>
          <w:i/>
        </w:rPr>
      </w:pPr>
      <w:r w:rsidRPr="00806538">
        <w:rPr>
          <w:rFonts w:ascii="Centaur" w:hAnsi="Centaur"/>
        </w:rPr>
        <w:t>Aided in the conversion to new software</w:t>
      </w:r>
    </w:p>
    <w:p w:rsidR="000013D2" w:rsidRPr="00806538" w:rsidRDefault="000013D2" w:rsidP="000013D2">
      <w:pPr>
        <w:widowControl w:val="0"/>
        <w:numPr>
          <w:ilvl w:val="0"/>
          <w:numId w:val="10"/>
        </w:numPr>
        <w:spacing w:after="0" w:line="240" w:lineRule="auto"/>
        <w:rPr>
          <w:rFonts w:ascii="Centaur" w:hAnsi="Centaur"/>
          <w:i/>
        </w:rPr>
      </w:pPr>
      <w:r w:rsidRPr="00806538">
        <w:rPr>
          <w:rFonts w:ascii="Centaur" w:hAnsi="Centaur"/>
        </w:rPr>
        <w:t>Entered new students into computer system</w:t>
      </w:r>
    </w:p>
    <w:p w:rsidR="000013D2" w:rsidRPr="00806538" w:rsidRDefault="000013D2" w:rsidP="000013D2">
      <w:pPr>
        <w:widowControl w:val="0"/>
        <w:spacing w:after="0" w:line="240" w:lineRule="auto"/>
        <w:ind w:left="2160"/>
        <w:rPr>
          <w:rFonts w:ascii="Centaur" w:hAnsi="Centaur"/>
          <w:i/>
        </w:rPr>
      </w:pPr>
    </w:p>
    <w:p w:rsidR="000013D2" w:rsidRPr="00806538" w:rsidRDefault="000013D2" w:rsidP="000013D2">
      <w:pPr>
        <w:spacing w:after="0"/>
        <w:ind w:left="720"/>
        <w:rPr>
          <w:rFonts w:ascii="Centaur" w:hAnsi="Centaur"/>
          <w:b/>
          <w:i/>
        </w:rPr>
      </w:pPr>
      <w:r w:rsidRPr="00806538">
        <w:rPr>
          <w:rFonts w:ascii="Centaur" w:hAnsi="Centaur"/>
          <w:b/>
        </w:rPr>
        <w:t>2005-2005  Chemistry Lab Assistant,  Western Technical College</w:t>
      </w:r>
    </w:p>
    <w:p w:rsidR="000013D2" w:rsidRPr="00777D08" w:rsidRDefault="000013D2" w:rsidP="000013D2">
      <w:pPr>
        <w:widowControl w:val="0"/>
        <w:numPr>
          <w:ilvl w:val="0"/>
          <w:numId w:val="10"/>
        </w:numPr>
        <w:spacing w:after="0" w:line="240" w:lineRule="auto"/>
        <w:rPr>
          <w:rFonts w:ascii="Centaur" w:hAnsi="Centaur"/>
          <w:i/>
        </w:rPr>
      </w:pPr>
      <w:r w:rsidRPr="00806538">
        <w:rPr>
          <w:rFonts w:ascii="Centaur" w:hAnsi="Centaur"/>
        </w:rPr>
        <w:t>Assisted in the cataloguing and organization of the chemical store room</w:t>
      </w:r>
    </w:p>
    <w:p w:rsidR="000013D2" w:rsidRPr="00806538" w:rsidRDefault="000013D2" w:rsidP="000013D2">
      <w:pPr>
        <w:widowControl w:val="0"/>
        <w:spacing w:after="0" w:line="240" w:lineRule="auto"/>
        <w:ind w:left="2160"/>
        <w:rPr>
          <w:rFonts w:ascii="Centaur" w:hAnsi="Centaur"/>
          <w:i/>
        </w:rPr>
      </w:pPr>
    </w:p>
    <w:p w:rsidR="000013D2" w:rsidRPr="00806538" w:rsidRDefault="000013D2" w:rsidP="000013D2">
      <w:pPr>
        <w:pStyle w:val="Title"/>
        <w:rPr>
          <w:rFonts w:ascii="Centaur" w:hAnsi="Centaur"/>
          <w:i/>
          <w:sz w:val="22"/>
          <w:szCs w:val="22"/>
        </w:rPr>
      </w:pPr>
    </w:p>
    <w:p w:rsidR="000013D2" w:rsidRPr="00806538" w:rsidRDefault="000013D2" w:rsidP="000013D2">
      <w:pPr>
        <w:pStyle w:val="Title"/>
        <w:ind w:firstLine="720"/>
        <w:jc w:val="left"/>
        <w:rPr>
          <w:rFonts w:ascii="Centaur" w:hAnsi="Centaur"/>
          <w:i/>
          <w:sz w:val="22"/>
          <w:szCs w:val="22"/>
        </w:rPr>
      </w:pPr>
      <w:r w:rsidRPr="00806538">
        <w:rPr>
          <w:rFonts w:ascii="Centaur" w:hAnsi="Centaur"/>
          <w:sz w:val="22"/>
          <w:szCs w:val="22"/>
        </w:rPr>
        <w:t>2004-2005 Chemistry and Physics Teacher, Cotter High School</w:t>
      </w:r>
    </w:p>
    <w:p w:rsidR="000013D2" w:rsidRPr="00806538" w:rsidRDefault="000013D2" w:rsidP="000013D2">
      <w:pPr>
        <w:widowControl w:val="0"/>
        <w:numPr>
          <w:ilvl w:val="0"/>
          <w:numId w:val="10"/>
        </w:numPr>
        <w:spacing w:after="0" w:line="240" w:lineRule="auto"/>
        <w:rPr>
          <w:rFonts w:ascii="Centaur" w:hAnsi="Centaur"/>
          <w:i/>
        </w:rPr>
      </w:pPr>
      <w:r w:rsidRPr="00806538">
        <w:rPr>
          <w:rFonts w:ascii="Centaur" w:hAnsi="Centaur"/>
        </w:rPr>
        <w:lastRenderedPageBreak/>
        <w:t>Co-Advisor National Honor Society</w:t>
      </w:r>
    </w:p>
    <w:p w:rsidR="000013D2" w:rsidRPr="00806538" w:rsidRDefault="000013D2" w:rsidP="000013D2">
      <w:pPr>
        <w:widowControl w:val="0"/>
        <w:numPr>
          <w:ilvl w:val="1"/>
          <w:numId w:val="10"/>
        </w:numPr>
        <w:spacing w:after="0" w:line="240" w:lineRule="auto"/>
        <w:rPr>
          <w:rFonts w:ascii="Centaur" w:hAnsi="Centaur"/>
          <w:i/>
        </w:rPr>
      </w:pPr>
      <w:r w:rsidRPr="00806538">
        <w:rPr>
          <w:rFonts w:ascii="Centaur" w:hAnsi="Centaur"/>
        </w:rPr>
        <w:t>Facilitated a spring dance put on by Cotter High School NHS and Winona High School NHS</w:t>
      </w:r>
    </w:p>
    <w:p w:rsidR="000013D2" w:rsidRPr="00806538" w:rsidRDefault="000013D2" w:rsidP="000013D2">
      <w:pPr>
        <w:widowControl w:val="0"/>
        <w:numPr>
          <w:ilvl w:val="1"/>
          <w:numId w:val="10"/>
        </w:numPr>
        <w:spacing w:after="0" w:line="240" w:lineRule="auto"/>
        <w:rPr>
          <w:rFonts w:ascii="Centaur" w:hAnsi="Centaur"/>
          <w:i/>
        </w:rPr>
      </w:pPr>
      <w:r w:rsidRPr="00806538">
        <w:rPr>
          <w:rFonts w:ascii="Centaur" w:hAnsi="Centaur"/>
        </w:rPr>
        <w:t>Put on a Valentine’s Day fundraiser</w:t>
      </w:r>
    </w:p>
    <w:p w:rsidR="000013D2" w:rsidRPr="00806538" w:rsidRDefault="000013D2" w:rsidP="000013D2">
      <w:pPr>
        <w:widowControl w:val="0"/>
        <w:numPr>
          <w:ilvl w:val="0"/>
          <w:numId w:val="10"/>
        </w:numPr>
        <w:spacing w:after="0" w:line="240" w:lineRule="auto"/>
        <w:rPr>
          <w:rFonts w:ascii="Centaur" w:hAnsi="Centaur"/>
          <w:i/>
        </w:rPr>
      </w:pPr>
      <w:r w:rsidRPr="00806538">
        <w:rPr>
          <w:rFonts w:ascii="Centaur" w:hAnsi="Centaur"/>
        </w:rPr>
        <w:t xml:space="preserve">Guided students in the discovery of chemistry and physics through technology, projects, activities and experiments. </w:t>
      </w:r>
    </w:p>
    <w:p w:rsidR="000013D2" w:rsidRPr="00806538" w:rsidRDefault="000013D2" w:rsidP="000013D2">
      <w:pPr>
        <w:widowControl w:val="0"/>
        <w:numPr>
          <w:ilvl w:val="0"/>
          <w:numId w:val="10"/>
        </w:numPr>
        <w:spacing w:after="0" w:line="240" w:lineRule="auto"/>
        <w:rPr>
          <w:rFonts w:ascii="Centaur" w:hAnsi="Centaur"/>
          <w:i/>
        </w:rPr>
      </w:pPr>
      <w:r w:rsidRPr="00806538">
        <w:rPr>
          <w:rFonts w:ascii="Centaur" w:hAnsi="Centaur"/>
        </w:rPr>
        <w:t>Assessed student learning through tests, quizzes and exams</w:t>
      </w:r>
    </w:p>
    <w:p w:rsidR="000013D2" w:rsidRPr="00806538" w:rsidRDefault="000013D2" w:rsidP="000013D2">
      <w:pPr>
        <w:widowControl w:val="0"/>
        <w:numPr>
          <w:ilvl w:val="0"/>
          <w:numId w:val="10"/>
        </w:numPr>
        <w:spacing w:after="0" w:line="240" w:lineRule="auto"/>
        <w:rPr>
          <w:rFonts w:ascii="Centaur" w:hAnsi="Centaur"/>
          <w:i/>
        </w:rPr>
      </w:pPr>
      <w:r w:rsidRPr="00806538">
        <w:rPr>
          <w:rFonts w:ascii="Centaur" w:hAnsi="Centaur"/>
        </w:rPr>
        <w:t>Communicated with parents through email, phone and parent teacher meetings</w:t>
      </w:r>
    </w:p>
    <w:p w:rsidR="000013D2" w:rsidRPr="00753C7D" w:rsidRDefault="000013D2" w:rsidP="000013D2">
      <w:pPr>
        <w:spacing w:after="0"/>
        <w:rPr>
          <w:rFonts w:ascii="Centaur" w:hAnsi="Centaur"/>
          <w:i/>
          <w:sz w:val="24"/>
          <w:szCs w:val="24"/>
        </w:rPr>
      </w:pPr>
    </w:p>
    <w:p w:rsidR="000013D2" w:rsidRPr="00CC0AEC" w:rsidRDefault="000013D2" w:rsidP="000013D2">
      <w:pPr>
        <w:spacing w:after="0"/>
        <w:rPr>
          <w:rFonts w:ascii="Centaur" w:hAnsi="Centaur"/>
          <w:b/>
          <w:i/>
          <w:sz w:val="40"/>
        </w:rPr>
      </w:pPr>
      <w:r>
        <w:rPr>
          <w:rFonts w:ascii="Centaur" w:hAnsi="Centaur"/>
          <w:b/>
          <w:sz w:val="40"/>
        </w:rPr>
        <w:t xml:space="preserve">Teaching </w:t>
      </w:r>
      <w:r w:rsidRPr="00CC0AEC">
        <w:rPr>
          <w:rFonts w:ascii="Centaur" w:hAnsi="Centaur"/>
          <w:b/>
          <w:sz w:val="40"/>
        </w:rPr>
        <w:t>License</w:t>
      </w:r>
    </w:p>
    <w:p w:rsidR="000013D2" w:rsidRPr="00806538" w:rsidRDefault="000013D2" w:rsidP="000013D2">
      <w:pPr>
        <w:spacing w:after="0"/>
        <w:ind w:firstLine="720"/>
        <w:rPr>
          <w:rFonts w:ascii="Centaur" w:hAnsi="Centaur"/>
          <w:b/>
          <w:i/>
        </w:rPr>
      </w:pPr>
      <w:r w:rsidRPr="00806538">
        <w:rPr>
          <w:rFonts w:ascii="Centaur" w:hAnsi="Centaur"/>
          <w:b/>
        </w:rPr>
        <w:t>State of Wisconsin</w:t>
      </w:r>
    </w:p>
    <w:p w:rsidR="000013D2" w:rsidRPr="00806538" w:rsidRDefault="000013D2" w:rsidP="000013D2">
      <w:pPr>
        <w:spacing w:after="0"/>
        <w:ind w:left="720"/>
        <w:rPr>
          <w:rFonts w:ascii="Centaur" w:hAnsi="Centaur"/>
          <w:i/>
        </w:rPr>
      </w:pPr>
      <w:r w:rsidRPr="00806538">
        <w:rPr>
          <w:rFonts w:ascii="Centaur" w:hAnsi="Centaur"/>
        </w:rPr>
        <w:t>Grades 6-12 601 Broad Field Science</w:t>
      </w:r>
    </w:p>
    <w:p w:rsidR="000013D2" w:rsidRPr="00806538" w:rsidRDefault="000013D2" w:rsidP="000013D2">
      <w:pPr>
        <w:spacing w:after="0"/>
        <w:ind w:left="720"/>
        <w:rPr>
          <w:rFonts w:ascii="Centaur" w:hAnsi="Centaur"/>
          <w:i/>
        </w:rPr>
      </w:pPr>
      <w:r w:rsidRPr="00806538">
        <w:rPr>
          <w:rFonts w:ascii="Centaur" w:hAnsi="Centaur"/>
        </w:rPr>
        <w:t>Grades 6-12 610 Chemistry</w:t>
      </w:r>
    </w:p>
    <w:p w:rsidR="000013D2" w:rsidRDefault="000013D2" w:rsidP="000013D2">
      <w:pPr>
        <w:spacing w:after="0"/>
        <w:ind w:left="720"/>
        <w:rPr>
          <w:rFonts w:ascii="Centaur" w:hAnsi="Centaur"/>
        </w:rPr>
      </w:pPr>
      <w:r w:rsidRPr="00806538">
        <w:rPr>
          <w:rFonts w:ascii="Centaur" w:hAnsi="Centaur"/>
        </w:rPr>
        <w:t>Grades 6-12 625 Physics</w:t>
      </w:r>
    </w:p>
    <w:p w:rsidR="000013D2" w:rsidRPr="00806538" w:rsidRDefault="000013D2" w:rsidP="000013D2">
      <w:pPr>
        <w:spacing w:after="0"/>
        <w:ind w:left="720"/>
        <w:rPr>
          <w:rFonts w:ascii="Centaur" w:hAnsi="Centaur"/>
          <w:i/>
        </w:rPr>
      </w:pPr>
    </w:p>
    <w:p w:rsidR="000013D2" w:rsidRPr="00FA562A" w:rsidRDefault="000013D2" w:rsidP="000013D2">
      <w:pPr>
        <w:pStyle w:val="Heading2"/>
        <w:spacing w:before="0" w:beforeAutospacing="0" w:after="0" w:afterAutospacing="0"/>
        <w:rPr>
          <w:rFonts w:ascii="Centaur" w:hAnsi="Centaur"/>
          <w:i/>
        </w:rPr>
      </w:pPr>
      <w:r w:rsidRPr="00CC0AEC">
        <w:rPr>
          <w:rFonts w:ascii="Centaur" w:hAnsi="Centaur"/>
        </w:rPr>
        <w:t xml:space="preserve">Volunteer </w:t>
      </w:r>
    </w:p>
    <w:p w:rsidR="000013D2" w:rsidRPr="00806538" w:rsidRDefault="000013D2" w:rsidP="000013D2">
      <w:pPr>
        <w:spacing w:after="0"/>
        <w:rPr>
          <w:rFonts w:ascii="Centaur" w:hAnsi="Centaur"/>
          <w:b/>
          <w:i/>
        </w:rPr>
      </w:pPr>
      <w:r w:rsidRPr="00CC0AEC">
        <w:rPr>
          <w:rFonts w:ascii="Centaur" w:hAnsi="Centaur"/>
        </w:rPr>
        <w:tab/>
      </w:r>
      <w:r w:rsidRPr="00806538">
        <w:rPr>
          <w:rFonts w:ascii="Centaur" w:hAnsi="Centaur"/>
          <w:b/>
        </w:rPr>
        <w:t>State Road Elementary</w:t>
      </w:r>
    </w:p>
    <w:p w:rsidR="000013D2" w:rsidRPr="00806538" w:rsidRDefault="000013D2" w:rsidP="000013D2">
      <w:pPr>
        <w:pStyle w:val="ListParagraph"/>
        <w:widowControl w:val="0"/>
        <w:numPr>
          <w:ilvl w:val="0"/>
          <w:numId w:val="11"/>
        </w:numPr>
        <w:spacing w:after="0" w:line="240" w:lineRule="auto"/>
        <w:contextualSpacing/>
        <w:rPr>
          <w:rFonts w:ascii="Centaur" w:hAnsi="Centaur"/>
          <w:i/>
          <w:szCs w:val="22"/>
        </w:rPr>
      </w:pPr>
      <w:r w:rsidRPr="00806538">
        <w:rPr>
          <w:rFonts w:ascii="Centaur" w:hAnsi="Centaur"/>
          <w:szCs w:val="22"/>
        </w:rPr>
        <w:t>Volunteer in classrooms</w:t>
      </w:r>
    </w:p>
    <w:p w:rsidR="000013D2" w:rsidRPr="00806538" w:rsidRDefault="000013D2" w:rsidP="000013D2">
      <w:pPr>
        <w:pStyle w:val="ListParagraph"/>
        <w:widowControl w:val="0"/>
        <w:numPr>
          <w:ilvl w:val="0"/>
          <w:numId w:val="11"/>
        </w:numPr>
        <w:spacing w:after="0" w:line="240" w:lineRule="auto"/>
        <w:contextualSpacing/>
        <w:rPr>
          <w:rFonts w:ascii="Centaur" w:hAnsi="Centaur"/>
          <w:i/>
          <w:szCs w:val="22"/>
        </w:rPr>
      </w:pPr>
      <w:r w:rsidRPr="00806538">
        <w:rPr>
          <w:rFonts w:ascii="Centaur" w:hAnsi="Centaur"/>
          <w:szCs w:val="22"/>
        </w:rPr>
        <w:t>PTO Member and Volunteer</w:t>
      </w:r>
    </w:p>
    <w:p w:rsidR="000013D2" w:rsidRPr="00806538" w:rsidRDefault="000013D2" w:rsidP="000013D2">
      <w:pPr>
        <w:pStyle w:val="ListParagraph"/>
        <w:widowControl w:val="0"/>
        <w:numPr>
          <w:ilvl w:val="0"/>
          <w:numId w:val="11"/>
        </w:numPr>
        <w:spacing w:after="0" w:line="240" w:lineRule="auto"/>
        <w:contextualSpacing/>
        <w:rPr>
          <w:rFonts w:ascii="Centaur" w:hAnsi="Centaur"/>
          <w:i/>
          <w:szCs w:val="22"/>
        </w:rPr>
      </w:pPr>
      <w:r w:rsidRPr="00806538">
        <w:rPr>
          <w:rFonts w:ascii="Centaur" w:hAnsi="Centaur"/>
          <w:szCs w:val="22"/>
        </w:rPr>
        <w:t>Grow Your Brain Garden Volunteer</w:t>
      </w:r>
    </w:p>
    <w:p w:rsidR="000013D2" w:rsidRPr="00806538" w:rsidRDefault="000013D2" w:rsidP="000013D2">
      <w:pPr>
        <w:spacing w:after="0"/>
        <w:ind w:left="720"/>
        <w:rPr>
          <w:rFonts w:ascii="Centaur" w:hAnsi="Centaur"/>
          <w:i/>
        </w:rPr>
      </w:pPr>
    </w:p>
    <w:p w:rsidR="000013D2" w:rsidRPr="00806538" w:rsidRDefault="000013D2" w:rsidP="000013D2">
      <w:pPr>
        <w:spacing w:after="0"/>
        <w:rPr>
          <w:rFonts w:ascii="Centaur" w:hAnsi="Centaur"/>
          <w:b/>
          <w:i/>
        </w:rPr>
      </w:pPr>
      <w:r w:rsidRPr="00806538">
        <w:rPr>
          <w:rFonts w:ascii="Centaur" w:hAnsi="Centaur"/>
        </w:rPr>
        <w:tab/>
      </w:r>
      <w:r w:rsidRPr="00806538">
        <w:rPr>
          <w:rFonts w:ascii="Centaur" w:hAnsi="Centaur"/>
          <w:b/>
        </w:rPr>
        <w:t>First Presbyterian Church</w:t>
      </w:r>
    </w:p>
    <w:p w:rsidR="000013D2" w:rsidRPr="00806538" w:rsidRDefault="000013D2" w:rsidP="000013D2">
      <w:pPr>
        <w:pStyle w:val="ListParagraph"/>
        <w:widowControl w:val="0"/>
        <w:numPr>
          <w:ilvl w:val="0"/>
          <w:numId w:val="11"/>
        </w:numPr>
        <w:spacing w:after="0" w:line="240" w:lineRule="auto"/>
        <w:contextualSpacing/>
        <w:rPr>
          <w:rFonts w:ascii="Centaur" w:hAnsi="Centaur"/>
          <w:i/>
          <w:szCs w:val="22"/>
        </w:rPr>
      </w:pPr>
      <w:r w:rsidRPr="00806538">
        <w:rPr>
          <w:rFonts w:ascii="Centaur" w:hAnsi="Centaur"/>
          <w:szCs w:val="22"/>
        </w:rPr>
        <w:t>Children’s Ministry Committee 2007-present</w:t>
      </w:r>
    </w:p>
    <w:p w:rsidR="000013D2" w:rsidRPr="00806538" w:rsidRDefault="000013D2" w:rsidP="000013D2">
      <w:pPr>
        <w:pStyle w:val="ListParagraph"/>
        <w:widowControl w:val="0"/>
        <w:numPr>
          <w:ilvl w:val="0"/>
          <w:numId w:val="11"/>
        </w:numPr>
        <w:spacing w:after="0" w:line="240" w:lineRule="auto"/>
        <w:contextualSpacing/>
        <w:rPr>
          <w:rFonts w:ascii="Centaur" w:hAnsi="Centaur"/>
          <w:i/>
          <w:szCs w:val="22"/>
        </w:rPr>
      </w:pPr>
      <w:r w:rsidRPr="00806538">
        <w:rPr>
          <w:rFonts w:ascii="Centaur" w:hAnsi="Centaur"/>
          <w:szCs w:val="22"/>
        </w:rPr>
        <w:t>Board of Elders 2010-2014</w:t>
      </w:r>
    </w:p>
    <w:p w:rsidR="000013D2" w:rsidRPr="00806538" w:rsidRDefault="000013D2" w:rsidP="000013D2">
      <w:pPr>
        <w:pStyle w:val="ListParagraph"/>
        <w:spacing w:after="0"/>
        <w:ind w:left="1080"/>
        <w:rPr>
          <w:rFonts w:ascii="Centaur" w:hAnsi="Centaur"/>
          <w:i/>
          <w:szCs w:val="22"/>
        </w:rPr>
      </w:pPr>
    </w:p>
    <w:p w:rsidR="000013D2" w:rsidRPr="00806538" w:rsidRDefault="000013D2" w:rsidP="000013D2">
      <w:pPr>
        <w:spacing w:after="0"/>
        <w:ind w:firstLine="720"/>
        <w:rPr>
          <w:rFonts w:ascii="Centaur" w:hAnsi="Centaur"/>
          <w:b/>
          <w:i/>
        </w:rPr>
      </w:pPr>
      <w:r w:rsidRPr="00806538">
        <w:rPr>
          <w:rFonts w:ascii="Centaur" w:hAnsi="Centaur"/>
          <w:b/>
        </w:rPr>
        <w:t>Big Brothers Big Sisters</w:t>
      </w:r>
    </w:p>
    <w:p w:rsidR="000013D2" w:rsidRPr="00806538" w:rsidRDefault="000013D2" w:rsidP="000013D2">
      <w:pPr>
        <w:widowControl w:val="0"/>
        <w:numPr>
          <w:ilvl w:val="0"/>
          <w:numId w:val="11"/>
        </w:numPr>
        <w:spacing w:after="0" w:line="240" w:lineRule="auto"/>
        <w:rPr>
          <w:rFonts w:ascii="Centaur" w:hAnsi="Centaur"/>
          <w:i/>
        </w:rPr>
      </w:pPr>
      <w:r w:rsidRPr="00806538">
        <w:rPr>
          <w:rFonts w:ascii="Centaur" w:hAnsi="Centaur"/>
        </w:rPr>
        <w:t>Big sister volunteer--horseback riding, hiking, playing games, planting garden</w:t>
      </w:r>
    </w:p>
    <w:p w:rsidR="000013D2" w:rsidRPr="00CC0AEC" w:rsidRDefault="000013D2" w:rsidP="000013D2">
      <w:pPr>
        <w:spacing w:after="0"/>
        <w:rPr>
          <w:rFonts w:ascii="Centaur" w:hAnsi="Centaur"/>
          <w:i/>
        </w:rPr>
      </w:pPr>
    </w:p>
    <w:p w:rsidR="000013D2" w:rsidRDefault="000013D2" w:rsidP="000013D2">
      <w:pPr>
        <w:pStyle w:val="Heading2"/>
        <w:spacing w:before="0" w:beforeAutospacing="0" w:after="0" w:afterAutospacing="0"/>
        <w:rPr>
          <w:rFonts w:ascii="Centaur" w:hAnsi="Centaur"/>
        </w:rPr>
        <w:sectPr w:rsidR="000013D2" w:rsidSect="00806538">
          <w:type w:val="continuous"/>
          <w:pgSz w:w="12240" w:h="15840"/>
          <w:pgMar w:top="1440" w:right="1080" w:bottom="1440" w:left="1080" w:header="720" w:footer="720" w:gutter="0"/>
          <w:cols w:space="720"/>
          <w:docGrid w:linePitch="360"/>
        </w:sectPr>
      </w:pPr>
    </w:p>
    <w:p w:rsidR="000013D2" w:rsidRPr="00777D08" w:rsidRDefault="000013D2" w:rsidP="000013D2">
      <w:pPr>
        <w:pStyle w:val="Heading2"/>
        <w:spacing w:before="0" w:beforeAutospacing="0" w:after="0" w:afterAutospacing="0"/>
        <w:rPr>
          <w:rFonts w:ascii="Centaur" w:hAnsi="Centaur"/>
        </w:rPr>
        <w:sectPr w:rsidR="000013D2" w:rsidRPr="00777D08" w:rsidSect="00806538">
          <w:type w:val="continuous"/>
          <w:pgSz w:w="12240" w:h="15840"/>
          <w:pgMar w:top="1440" w:right="1080" w:bottom="1440" w:left="1080" w:header="720" w:footer="720" w:gutter="0"/>
          <w:cols w:space="720"/>
          <w:docGrid w:linePitch="360"/>
        </w:sectPr>
      </w:pPr>
      <w:r w:rsidRPr="00CC0AEC">
        <w:rPr>
          <w:rFonts w:ascii="Centaur" w:hAnsi="Centaur"/>
        </w:rPr>
        <w:lastRenderedPageBreak/>
        <w:t>References</w:t>
      </w:r>
    </w:p>
    <w:p w:rsidR="000013D2" w:rsidRPr="00806538" w:rsidRDefault="000013D2" w:rsidP="000013D2">
      <w:pPr>
        <w:tabs>
          <w:tab w:val="left" w:pos="360"/>
          <w:tab w:val="left" w:pos="1080"/>
          <w:tab w:val="left" w:pos="4320"/>
          <w:tab w:val="left" w:pos="7200"/>
        </w:tabs>
        <w:spacing w:after="0"/>
        <w:rPr>
          <w:rFonts w:ascii="Centaur" w:hAnsi="Centaur"/>
          <w:i/>
        </w:rPr>
      </w:pPr>
      <w:r>
        <w:rPr>
          <w:rFonts w:ascii="Centaur" w:hAnsi="Centaur"/>
        </w:rPr>
        <w:lastRenderedPageBreak/>
        <w:tab/>
      </w:r>
      <w:r>
        <w:rPr>
          <w:rFonts w:ascii="Centaur" w:hAnsi="Centaur"/>
        </w:rPr>
        <w:tab/>
      </w:r>
      <w:r w:rsidRPr="00806538">
        <w:rPr>
          <w:rFonts w:ascii="Centaur" w:hAnsi="Centaur"/>
        </w:rPr>
        <w:t xml:space="preserve">Karen Gleason </w:t>
      </w:r>
    </w:p>
    <w:p w:rsidR="000013D2" w:rsidRPr="00806538" w:rsidRDefault="000013D2" w:rsidP="000013D2">
      <w:pPr>
        <w:tabs>
          <w:tab w:val="left" w:pos="360"/>
          <w:tab w:val="left" w:pos="960"/>
          <w:tab w:val="left" w:pos="4320"/>
          <w:tab w:val="left" w:pos="7200"/>
        </w:tabs>
        <w:spacing w:after="0"/>
        <w:ind w:left="1800" w:hanging="720"/>
        <w:rPr>
          <w:rFonts w:ascii="Centaur" w:hAnsi="Centaur"/>
          <w:i/>
        </w:rPr>
      </w:pPr>
      <w:r w:rsidRPr="00806538">
        <w:rPr>
          <w:rFonts w:ascii="Centaur" w:hAnsi="Centaur"/>
        </w:rPr>
        <w:t>Director of Counselors</w:t>
      </w:r>
    </w:p>
    <w:p w:rsidR="000013D2" w:rsidRPr="00806538" w:rsidRDefault="000013D2" w:rsidP="000013D2">
      <w:pPr>
        <w:tabs>
          <w:tab w:val="left" w:pos="360"/>
          <w:tab w:val="left" w:pos="960"/>
          <w:tab w:val="left" w:pos="4320"/>
          <w:tab w:val="left" w:pos="7200"/>
        </w:tabs>
        <w:spacing w:after="0"/>
        <w:ind w:left="1800" w:hanging="720"/>
        <w:rPr>
          <w:rFonts w:ascii="Centaur" w:hAnsi="Centaur"/>
          <w:i/>
        </w:rPr>
      </w:pPr>
      <w:r w:rsidRPr="00806538">
        <w:rPr>
          <w:rFonts w:ascii="Centaur" w:hAnsi="Centaur"/>
        </w:rPr>
        <w:t>Western Technical College</w:t>
      </w:r>
    </w:p>
    <w:p w:rsidR="000013D2" w:rsidRPr="00806538" w:rsidRDefault="000013D2" w:rsidP="000013D2">
      <w:pPr>
        <w:tabs>
          <w:tab w:val="left" w:pos="360"/>
          <w:tab w:val="left" w:pos="960"/>
          <w:tab w:val="left" w:pos="4320"/>
          <w:tab w:val="left" w:pos="7200"/>
        </w:tabs>
        <w:spacing w:after="0"/>
        <w:ind w:left="1800" w:hanging="720"/>
        <w:rPr>
          <w:rFonts w:ascii="Centaur" w:hAnsi="Centaur"/>
          <w:i/>
        </w:rPr>
      </w:pPr>
      <w:r w:rsidRPr="00806538">
        <w:rPr>
          <w:rFonts w:ascii="Centaur" w:hAnsi="Centaur"/>
        </w:rPr>
        <w:t>La Crosse, WI</w:t>
      </w:r>
    </w:p>
    <w:p w:rsidR="000013D2" w:rsidRPr="00806538" w:rsidRDefault="000013D2" w:rsidP="000013D2">
      <w:pPr>
        <w:tabs>
          <w:tab w:val="left" w:pos="360"/>
          <w:tab w:val="left" w:pos="960"/>
          <w:tab w:val="left" w:pos="4320"/>
          <w:tab w:val="left" w:pos="7200"/>
        </w:tabs>
        <w:spacing w:after="0"/>
        <w:ind w:left="1800" w:hanging="720"/>
        <w:rPr>
          <w:rFonts w:ascii="Centaur" w:hAnsi="Centaur"/>
          <w:i/>
        </w:rPr>
      </w:pPr>
      <w:r w:rsidRPr="00806538">
        <w:rPr>
          <w:rFonts w:ascii="Centaur" w:hAnsi="Centaur"/>
        </w:rPr>
        <w:t>608-785-9834</w:t>
      </w:r>
    </w:p>
    <w:p w:rsidR="000013D2" w:rsidRPr="00806538" w:rsidRDefault="000013D2" w:rsidP="000013D2">
      <w:pPr>
        <w:tabs>
          <w:tab w:val="left" w:pos="360"/>
          <w:tab w:val="left" w:pos="960"/>
          <w:tab w:val="left" w:pos="4320"/>
          <w:tab w:val="left" w:pos="7200"/>
        </w:tabs>
        <w:spacing w:after="0"/>
        <w:ind w:left="1800" w:hanging="720"/>
        <w:rPr>
          <w:rFonts w:ascii="Centaur" w:hAnsi="Centaur"/>
          <w:i/>
        </w:rPr>
      </w:pPr>
      <w:r w:rsidRPr="00806538">
        <w:rPr>
          <w:rFonts w:ascii="Centaur" w:hAnsi="Centaur"/>
        </w:rPr>
        <w:t>gleasonk@westerntc.edu</w:t>
      </w:r>
    </w:p>
    <w:p w:rsidR="000013D2" w:rsidRPr="00806538" w:rsidRDefault="000013D2" w:rsidP="000013D2">
      <w:pPr>
        <w:tabs>
          <w:tab w:val="left" w:pos="360"/>
          <w:tab w:val="left" w:pos="1080"/>
          <w:tab w:val="left" w:pos="4320"/>
          <w:tab w:val="left" w:pos="7200"/>
        </w:tabs>
        <w:spacing w:after="0"/>
        <w:rPr>
          <w:rFonts w:ascii="Centaur" w:hAnsi="Centaur"/>
          <w:i/>
        </w:rPr>
      </w:pPr>
    </w:p>
    <w:p w:rsidR="000013D2" w:rsidRPr="00806538" w:rsidRDefault="000013D2" w:rsidP="000013D2">
      <w:pPr>
        <w:tabs>
          <w:tab w:val="left" w:pos="360"/>
          <w:tab w:val="left" w:pos="1080"/>
          <w:tab w:val="left" w:pos="4320"/>
          <w:tab w:val="left" w:pos="7200"/>
        </w:tabs>
        <w:spacing w:after="0"/>
        <w:ind w:left="1080"/>
        <w:rPr>
          <w:rFonts w:ascii="Centaur" w:hAnsi="Centaur"/>
          <w:i/>
        </w:rPr>
      </w:pPr>
      <w:r w:rsidRPr="00806538">
        <w:rPr>
          <w:rFonts w:ascii="Centaur" w:hAnsi="Centaur"/>
        </w:rPr>
        <w:lastRenderedPageBreak/>
        <w:t>Gina Dahl</w:t>
      </w:r>
    </w:p>
    <w:p w:rsidR="000013D2" w:rsidRPr="00806538" w:rsidRDefault="000013D2" w:rsidP="000013D2">
      <w:pPr>
        <w:tabs>
          <w:tab w:val="left" w:pos="360"/>
          <w:tab w:val="left" w:pos="1080"/>
          <w:tab w:val="left" w:pos="4320"/>
          <w:tab w:val="left" w:pos="7200"/>
        </w:tabs>
        <w:spacing w:after="0"/>
        <w:ind w:left="1080"/>
        <w:rPr>
          <w:rFonts w:ascii="Centaur" w:hAnsi="Centaur"/>
          <w:i/>
        </w:rPr>
      </w:pPr>
      <w:r w:rsidRPr="00806538">
        <w:rPr>
          <w:rFonts w:ascii="Centaur" w:hAnsi="Centaur"/>
        </w:rPr>
        <w:t>Special Education Teacher</w:t>
      </w:r>
    </w:p>
    <w:p w:rsidR="000013D2" w:rsidRPr="00806538" w:rsidRDefault="000013D2" w:rsidP="000013D2">
      <w:pPr>
        <w:tabs>
          <w:tab w:val="left" w:pos="360"/>
          <w:tab w:val="left" w:pos="1080"/>
          <w:tab w:val="left" w:pos="4320"/>
          <w:tab w:val="left" w:pos="7200"/>
        </w:tabs>
        <w:spacing w:after="0"/>
        <w:ind w:left="1080"/>
        <w:rPr>
          <w:rFonts w:ascii="Centaur" w:hAnsi="Centaur"/>
          <w:i/>
        </w:rPr>
      </w:pPr>
      <w:r w:rsidRPr="00806538">
        <w:rPr>
          <w:rFonts w:ascii="Centaur" w:hAnsi="Centaur"/>
        </w:rPr>
        <w:t>Westby Area High School</w:t>
      </w:r>
    </w:p>
    <w:p w:rsidR="000013D2" w:rsidRPr="00806538" w:rsidRDefault="000013D2" w:rsidP="000013D2">
      <w:pPr>
        <w:tabs>
          <w:tab w:val="left" w:pos="360"/>
          <w:tab w:val="left" w:pos="1080"/>
          <w:tab w:val="left" w:pos="4320"/>
          <w:tab w:val="left" w:pos="7200"/>
        </w:tabs>
        <w:spacing w:after="0"/>
        <w:ind w:left="1080"/>
        <w:rPr>
          <w:rFonts w:ascii="Centaur" w:hAnsi="Centaur"/>
          <w:i/>
        </w:rPr>
      </w:pPr>
      <w:r w:rsidRPr="00806538">
        <w:rPr>
          <w:rFonts w:ascii="Centaur" w:hAnsi="Centaur"/>
        </w:rPr>
        <w:t>Westby WI</w:t>
      </w:r>
    </w:p>
    <w:p w:rsidR="000013D2" w:rsidRPr="00806538" w:rsidRDefault="000013D2" w:rsidP="000013D2">
      <w:pPr>
        <w:tabs>
          <w:tab w:val="left" w:pos="360"/>
          <w:tab w:val="left" w:pos="960"/>
          <w:tab w:val="left" w:pos="4320"/>
          <w:tab w:val="left" w:pos="7200"/>
        </w:tabs>
        <w:spacing w:after="0"/>
        <w:ind w:left="1800" w:hanging="720"/>
        <w:rPr>
          <w:rFonts w:ascii="Centaur" w:hAnsi="Centaur"/>
          <w:i/>
        </w:rPr>
      </w:pPr>
      <w:r w:rsidRPr="00806538">
        <w:rPr>
          <w:rFonts w:ascii="Centaur" w:hAnsi="Centaur"/>
        </w:rPr>
        <w:t>608-634-0192</w:t>
      </w:r>
    </w:p>
    <w:p w:rsidR="000013D2" w:rsidRDefault="000013D2" w:rsidP="000013D2">
      <w:pPr>
        <w:tabs>
          <w:tab w:val="left" w:pos="360"/>
          <w:tab w:val="left" w:pos="1080"/>
          <w:tab w:val="left" w:pos="1800"/>
          <w:tab w:val="left" w:pos="4320"/>
          <w:tab w:val="left" w:pos="7200"/>
        </w:tabs>
        <w:spacing w:after="0"/>
        <w:ind w:left="1080"/>
        <w:rPr>
          <w:rFonts w:ascii="Centaur" w:hAnsi="Centaur"/>
        </w:rPr>
      </w:pPr>
      <w:r w:rsidRPr="00806538">
        <w:rPr>
          <w:rFonts w:ascii="Centaur" w:hAnsi="Centaur"/>
        </w:rPr>
        <w:t>gina.dahl@westby-norse.org</w:t>
      </w:r>
    </w:p>
    <w:p w:rsidR="000013D2" w:rsidRPr="00806538" w:rsidRDefault="000013D2" w:rsidP="000013D2">
      <w:pPr>
        <w:tabs>
          <w:tab w:val="left" w:pos="360"/>
          <w:tab w:val="left" w:pos="960"/>
          <w:tab w:val="left" w:pos="4320"/>
          <w:tab w:val="left" w:pos="7200"/>
        </w:tabs>
        <w:spacing w:after="0"/>
        <w:ind w:left="1800" w:hanging="720"/>
        <w:rPr>
          <w:rFonts w:ascii="Centaur" w:hAnsi="Centaur"/>
        </w:rPr>
        <w:sectPr w:rsidR="000013D2" w:rsidRPr="00806538" w:rsidSect="00806538">
          <w:type w:val="continuous"/>
          <w:pgSz w:w="12240" w:h="15840"/>
          <w:pgMar w:top="1440" w:right="1080" w:bottom="1440" w:left="1080" w:header="720" w:footer="720" w:gutter="0"/>
          <w:cols w:num="2" w:space="720"/>
          <w:docGrid w:linePitch="360"/>
        </w:sectPr>
      </w:pPr>
    </w:p>
    <w:p w:rsidR="000013D2" w:rsidRPr="00806538" w:rsidRDefault="000013D2" w:rsidP="000013D2">
      <w:pPr>
        <w:tabs>
          <w:tab w:val="left" w:pos="360"/>
          <w:tab w:val="left" w:pos="1080"/>
          <w:tab w:val="left" w:pos="1800"/>
          <w:tab w:val="left" w:pos="4320"/>
          <w:tab w:val="left" w:pos="7200"/>
        </w:tabs>
        <w:spacing w:after="0"/>
        <w:ind w:left="1080"/>
        <w:rPr>
          <w:rFonts w:ascii="Centaur" w:hAnsi="Centaur"/>
          <w:i/>
        </w:rPr>
      </w:pPr>
    </w:p>
    <w:p w:rsidR="000013D2" w:rsidRPr="00806538" w:rsidRDefault="000013D2" w:rsidP="000013D2">
      <w:pPr>
        <w:tabs>
          <w:tab w:val="left" w:pos="360"/>
          <w:tab w:val="left" w:pos="1080"/>
          <w:tab w:val="left" w:pos="1800"/>
          <w:tab w:val="left" w:pos="4320"/>
          <w:tab w:val="left" w:pos="7200"/>
        </w:tabs>
        <w:spacing w:after="0"/>
        <w:ind w:left="1080"/>
        <w:rPr>
          <w:rFonts w:ascii="Centaur" w:hAnsi="Centaur"/>
        </w:rPr>
      </w:pPr>
    </w:p>
    <w:p w:rsidR="000013D2" w:rsidRDefault="000013D2" w:rsidP="000013D2">
      <w:pPr>
        <w:tabs>
          <w:tab w:val="left" w:pos="360"/>
          <w:tab w:val="left" w:pos="1080"/>
          <w:tab w:val="left" w:pos="1800"/>
          <w:tab w:val="left" w:pos="4320"/>
          <w:tab w:val="left" w:pos="7200"/>
        </w:tabs>
        <w:spacing w:after="0"/>
        <w:ind w:left="1080"/>
        <w:rPr>
          <w:rFonts w:ascii="Centaur" w:hAnsi="Centaur"/>
        </w:rPr>
        <w:sectPr w:rsidR="000013D2" w:rsidSect="00806538">
          <w:type w:val="continuous"/>
          <w:pgSz w:w="12240" w:h="15840"/>
          <w:pgMar w:top="1440" w:right="1080" w:bottom="1440" w:left="1080" w:header="720" w:footer="720" w:gutter="0"/>
          <w:cols w:num="2" w:space="720"/>
          <w:docGrid w:linePitch="360"/>
        </w:sectPr>
      </w:pPr>
    </w:p>
    <w:p w:rsidR="000013D2" w:rsidRDefault="000013D2" w:rsidP="000013D2">
      <w:pPr>
        <w:tabs>
          <w:tab w:val="left" w:pos="360"/>
          <w:tab w:val="left" w:pos="1080"/>
          <w:tab w:val="left" w:pos="1800"/>
          <w:tab w:val="left" w:pos="4320"/>
          <w:tab w:val="left" w:pos="7200"/>
        </w:tabs>
        <w:spacing w:after="0"/>
        <w:ind w:left="1080"/>
        <w:rPr>
          <w:rFonts w:ascii="Centaur" w:hAnsi="Centaur"/>
        </w:rPr>
      </w:pPr>
      <w:r w:rsidRPr="00806538">
        <w:rPr>
          <w:rFonts w:ascii="Centaur" w:hAnsi="Centaur"/>
        </w:rPr>
        <w:lastRenderedPageBreak/>
        <w:t>Sandi Blank</w:t>
      </w:r>
    </w:p>
    <w:p w:rsidR="000013D2" w:rsidRPr="00806538" w:rsidRDefault="000013D2" w:rsidP="000013D2">
      <w:pPr>
        <w:tabs>
          <w:tab w:val="left" w:pos="360"/>
          <w:tab w:val="left" w:pos="1080"/>
          <w:tab w:val="left" w:pos="1800"/>
          <w:tab w:val="left" w:pos="4320"/>
          <w:tab w:val="left" w:pos="7200"/>
        </w:tabs>
        <w:spacing w:after="0"/>
        <w:ind w:left="1080"/>
        <w:rPr>
          <w:rFonts w:ascii="Centaur" w:hAnsi="Centaur"/>
          <w:i/>
        </w:rPr>
      </w:pPr>
    </w:p>
    <w:p w:rsidR="000013D2" w:rsidRDefault="000013D2" w:rsidP="000013D2">
      <w:pPr>
        <w:tabs>
          <w:tab w:val="left" w:pos="360"/>
          <w:tab w:val="left" w:pos="1080"/>
          <w:tab w:val="left" w:pos="1800"/>
          <w:tab w:val="left" w:pos="4320"/>
          <w:tab w:val="left" w:pos="7200"/>
        </w:tabs>
        <w:spacing w:after="0"/>
        <w:ind w:left="1080"/>
        <w:rPr>
          <w:rFonts w:ascii="Centaur" w:hAnsi="Centaur"/>
        </w:rPr>
        <w:sectPr w:rsidR="000013D2" w:rsidSect="00806538">
          <w:type w:val="continuous"/>
          <w:pgSz w:w="12240" w:h="15840"/>
          <w:pgMar w:top="1440" w:right="1080" w:bottom="1440" w:left="1080" w:header="720" w:footer="720" w:gutter="0"/>
          <w:cols w:num="2" w:space="720"/>
          <w:docGrid w:linePitch="360"/>
        </w:sectPr>
      </w:pPr>
    </w:p>
    <w:p w:rsidR="000013D2" w:rsidRPr="00806538" w:rsidRDefault="000013D2" w:rsidP="000013D2">
      <w:pPr>
        <w:tabs>
          <w:tab w:val="left" w:pos="360"/>
          <w:tab w:val="left" w:pos="1080"/>
          <w:tab w:val="left" w:pos="1800"/>
          <w:tab w:val="left" w:pos="4320"/>
          <w:tab w:val="left" w:pos="7200"/>
        </w:tabs>
        <w:spacing w:after="0"/>
        <w:ind w:left="1080"/>
        <w:rPr>
          <w:rFonts w:ascii="Centaur" w:hAnsi="Centaur"/>
          <w:i/>
        </w:rPr>
      </w:pPr>
      <w:r w:rsidRPr="00806538">
        <w:rPr>
          <w:rFonts w:ascii="Centaur" w:hAnsi="Centaur"/>
        </w:rPr>
        <w:lastRenderedPageBreak/>
        <w:t>Principal / Director of Science</w:t>
      </w:r>
    </w:p>
    <w:p w:rsidR="000013D2" w:rsidRPr="00806538" w:rsidRDefault="000013D2" w:rsidP="000013D2">
      <w:pPr>
        <w:spacing w:after="0"/>
        <w:sectPr w:rsidR="000013D2" w:rsidRPr="00806538" w:rsidSect="00806538">
          <w:type w:val="continuous"/>
          <w:pgSz w:w="12240" w:h="15840"/>
          <w:pgMar w:top="1440" w:right="1080" w:bottom="1440" w:left="1080" w:header="720" w:footer="720" w:gutter="0"/>
          <w:cols w:num="2" w:space="720"/>
          <w:docGrid w:linePitch="360"/>
        </w:sectPr>
      </w:pPr>
    </w:p>
    <w:p w:rsidR="000013D2" w:rsidRPr="00806538" w:rsidRDefault="000013D2" w:rsidP="000013D2">
      <w:pPr>
        <w:tabs>
          <w:tab w:val="left" w:pos="360"/>
          <w:tab w:val="left" w:pos="1080"/>
          <w:tab w:val="left" w:pos="1800"/>
          <w:tab w:val="left" w:pos="4320"/>
          <w:tab w:val="left" w:pos="7200"/>
        </w:tabs>
        <w:spacing w:after="0"/>
        <w:ind w:left="1080"/>
        <w:rPr>
          <w:rFonts w:ascii="Centaur" w:hAnsi="Centaur"/>
          <w:i/>
        </w:rPr>
      </w:pPr>
      <w:r w:rsidRPr="00806538">
        <w:rPr>
          <w:rFonts w:ascii="Centaur" w:hAnsi="Centaur"/>
        </w:rPr>
        <w:lastRenderedPageBreak/>
        <w:t>Cotter High School</w:t>
      </w:r>
      <w:r w:rsidRPr="00777D08">
        <w:rPr>
          <w:rFonts w:ascii="Centaur" w:hAnsi="Centaur"/>
        </w:rPr>
        <w:t xml:space="preserve"> </w:t>
      </w:r>
    </w:p>
    <w:p w:rsidR="000013D2" w:rsidRDefault="000013D2" w:rsidP="000013D2">
      <w:pPr>
        <w:spacing w:after="0"/>
        <w:sectPr w:rsidR="000013D2" w:rsidSect="00806538">
          <w:type w:val="continuous"/>
          <w:pgSz w:w="12240" w:h="15840"/>
          <w:pgMar w:top="1440" w:right="1080" w:bottom="1440" w:left="1080" w:header="720" w:footer="720" w:gutter="0"/>
          <w:cols w:num="2" w:space="720"/>
          <w:docGrid w:linePitch="360"/>
        </w:sectPr>
      </w:pPr>
    </w:p>
    <w:p w:rsidR="000013D2" w:rsidRPr="00806538" w:rsidRDefault="000013D2" w:rsidP="000013D2">
      <w:pPr>
        <w:tabs>
          <w:tab w:val="left" w:pos="360"/>
          <w:tab w:val="left" w:pos="1080"/>
          <w:tab w:val="left" w:pos="1800"/>
          <w:tab w:val="left" w:pos="4320"/>
          <w:tab w:val="left" w:pos="7200"/>
        </w:tabs>
        <w:spacing w:after="0"/>
        <w:ind w:left="1080"/>
        <w:rPr>
          <w:rFonts w:ascii="Centaur" w:hAnsi="Centaur"/>
          <w:i/>
        </w:rPr>
      </w:pPr>
      <w:r w:rsidRPr="00806538">
        <w:rPr>
          <w:rFonts w:ascii="Centaur" w:hAnsi="Centaur"/>
        </w:rPr>
        <w:lastRenderedPageBreak/>
        <w:t>Winona MN</w:t>
      </w:r>
    </w:p>
    <w:p w:rsidR="000013D2" w:rsidRPr="00806538" w:rsidRDefault="000013D2" w:rsidP="000013D2">
      <w:pPr>
        <w:pStyle w:val="Header"/>
        <w:tabs>
          <w:tab w:val="left" w:pos="360"/>
          <w:tab w:val="left" w:pos="1080"/>
          <w:tab w:val="left" w:pos="1800"/>
          <w:tab w:val="left" w:pos="4320"/>
          <w:tab w:val="left" w:pos="7200"/>
        </w:tabs>
        <w:ind w:left="1080"/>
        <w:rPr>
          <w:rFonts w:ascii="Centaur" w:hAnsi="Centaur"/>
          <w:kern w:val="28"/>
        </w:rPr>
      </w:pPr>
      <w:r w:rsidRPr="00806538">
        <w:rPr>
          <w:rFonts w:ascii="Centaur" w:hAnsi="Centaur"/>
          <w:kern w:val="28"/>
        </w:rPr>
        <w:t>507-453-5078</w:t>
      </w:r>
    </w:p>
    <w:p w:rsidR="000013D2" w:rsidRPr="00806538" w:rsidRDefault="000013D2" w:rsidP="000013D2">
      <w:pPr>
        <w:pStyle w:val="Header"/>
        <w:tabs>
          <w:tab w:val="left" w:pos="360"/>
          <w:tab w:val="left" w:pos="1080"/>
          <w:tab w:val="left" w:pos="1800"/>
          <w:tab w:val="left" w:pos="4320"/>
          <w:tab w:val="left" w:pos="7200"/>
        </w:tabs>
        <w:ind w:left="1080"/>
        <w:rPr>
          <w:rFonts w:ascii="Centaur" w:hAnsi="Centaur"/>
          <w:kern w:val="28"/>
        </w:rPr>
      </w:pPr>
      <w:r w:rsidRPr="00806538">
        <w:rPr>
          <w:rFonts w:ascii="Centaur" w:hAnsi="Centaur"/>
          <w:kern w:val="28"/>
        </w:rPr>
        <w:t>sblank@winonacotter.org</w:t>
      </w:r>
    </w:p>
    <w:p w:rsidR="000013D2" w:rsidRPr="00202AF3" w:rsidRDefault="000013D2" w:rsidP="000013D2">
      <w:pPr>
        <w:spacing w:after="0"/>
      </w:pPr>
    </w:p>
    <w:p w:rsidR="00B27342" w:rsidRPr="000013D2" w:rsidRDefault="00B27342" w:rsidP="000013D2"/>
    <w:p w:rsidR="00281307" w:rsidRPr="00442A06" w:rsidRDefault="00DB29CA" w:rsidP="009C0439">
      <w:pPr>
        <w:shd w:val="clear" w:color="auto" w:fill="FFFFFF"/>
        <w:spacing w:after="0" w:line="240" w:lineRule="auto"/>
        <w:rPr>
          <w:sz w:val="24"/>
          <w:szCs w:val="24"/>
        </w:rPr>
      </w:pPr>
      <w:r w:rsidRPr="00442A06">
        <w:rPr>
          <w:sz w:val="24"/>
          <w:szCs w:val="24"/>
        </w:rPr>
        <w:object w:dxaOrig="9181" w:dyaOrig="118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pt;height:594pt" o:ole="">
            <v:imagedata r:id="rId19" o:title=""/>
          </v:shape>
          <o:OLEObject Type="Embed" ProgID="AcroExch.Document.11" ShapeID="_x0000_i1025" DrawAspect="Content" ObjectID="_1459701925" r:id="rId20"/>
        </w:object>
      </w:r>
    </w:p>
    <w:p w:rsidR="00DB29CA" w:rsidRPr="00442A06" w:rsidRDefault="00DB29CA" w:rsidP="009C0439">
      <w:pPr>
        <w:shd w:val="clear" w:color="auto" w:fill="FFFFFF"/>
        <w:spacing w:after="0" w:line="240" w:lineRule="auto"/>
        <w:rPr>
          <w:sz w:val="24"/>
          <w:szCs w:val="24"/>
        </w:rPr>
      </w:pPr>
    </w:p>
    <w:p w:rsidR="00DB29CA" w:rsidRPr="00442A06" w:rsidRDefault="00DB29CA" w:rsidP="009C0439">
      <w:pPr>
        <w:shd w:val="clear" w:color="auto" w:fill="FFFFFF"/>
        <w:spacing w:after="0" w:line="240" w:lineRule="auto"/>
        <w:rPr>
          <w:sz w:val="24"/>
          <w:szCs w:val="24"/>
        </w:rPr>
      </w:pPr>
    </w:p>
    <w:p w:rsidR="00DB29CA" w:rsidRPr="00442A06" w:rsidRDefault="00DB29CA" w:rsidP="009C0439">
      <w:pPr>
        <w:shd w:val="clear" w:color="auto" w:fill="FFFFFF"/>
        <w:spacing w:after="0" w:line="240" w:lineRule="auto"/>
        <w:rPr>
          <w:sz w:val="24"/>
          <w:szCs w:val="24"/>
        </w:rPr>
      </w:pPr>
    </w:p>
    <w:p w:rsidR="00DB29CA" w:rsidRPr="00442A06" w:rsidRDefault="00DB29CA" w:rsidP="009C0439">
      <w:pPr>
        <w:shd w:val="clear" w:color="auto" w:fill="FFFFFF"/>
        <w:spacing w:after="0" w:line="240" w:lineRule="auto"/>
        <w:rPr>
          <w:sz w:val="24"/>
          <w:szCs w:val="24"/>
        </w:rPr>
      </w:pPr>
    </w:p>
    <w:p w:rsidR="008F53FE" w:rsidRPr="00442A06" w:rsidRDefault="00DB29CA" w:rsidP="009C0439">
      <w:pPr>
        <w:shd w:val="clear" w:color="auto" w:fill="FFFFFF"/>
        <w:spacing w:after="0" w:line="240" w:lineRule="auto"/>
        <w:rPr>
          <w:sz w:val="24"/>
          <w:szCs w:val="24"/>
        </w:rPr>
      </w:pPr>
      <w:r w:rsidRPr="00442A06">
        <w:rPr>
          <w:sz w:val="24"/>
          <w:szCs w:val="24"/>
        </w:rPr>
        <w:object w:dxaOrig="9181" w:dyaOrig="11881">
          <v:shape id="_x0000_i1026" type="#_x0000_t75" style="width:459pt;height:594pt" o:ole="">
            <v:imagedata r:id="rId21" o:title=""/>
          </v:shape>
          <o:OLEObject Type="Embed" ProgID="AcroExch.Document.11" ShapeID="_x0000_i1026" DrawAspect="Content" ObjectID="_1459701926" r:id="rId22"/>
        </w:object>
      </w:r>
    </w:p>
    <w:p w:rsidR="00DB29CA" w:rsidRPr="00442A06" w:rsidRDefault="00DB29CA" w:rsidP="008F53FE">
      <w:pPr>
        <w:jc w:val="right"/>
        <w:rPr>
          <w:sz w:val="24"/>
          <w:szCs w:val="24"/>
        </w:rPr>
      </w:pPr>
    </w:p>
    <w:p w:rsidR="008F53FE" w:rsidRPr="00442A06" w:rsidRDefault="008F53FE" w:rsidP="008F53FE">
      <w:pPr>
        <w:jc w:val="right"/>
        <w:rPr>
          <w:sz w:val="24"/>
          <w:szCs w:val="24"/>
        </w:rPr>
      </w:pPr>
    </w:p>
    <w:p w:rsidR="008F53FE" w:rsidRPr="00442A06" w:rsidRDefault="008F53FE" w:rsidP="008F53FE">
      <w:pPr>
        <w:pStyle w:val="Title"/>
        <w:rPr>
          <w:rFonts w:asciiTheme="majorHAnsi" w:hAnsiTheme="majorHAnsi"/>
          <w:sz w:val="44"/>
        </w:rPr>
      </w:pPr>
      <w:r w:rsidRPr="00442A06">
        <w:rPr>
          <w:rFonts w:asciiTheme="majorHAnsi" w:hAnsiTheme="majorHAnsi"/>
          <w:sz w:val="44"/>
        </w:rPr>
        <w:lastRenderedPageBreak/>
        <w:t>Individualized to Learn Project</w:t>
      </w:r>
    </w:p>
    <w:p w:rsidR="008F53FE" w:rsidRPr="00442A06" w:rsidRDefault="008F53FE" w:rsidP="008F53FE">
      <w:pPr>
        <w:pStyle w:val="NormalWeb"/>
        <w:shd w:val="clear" w:color="auto" w:fill="FFFFFF"/>
        <w:spacing w:before="0" w:beforeAutospacing="0" w:after="0" w:afterAutospacing="0" w:line="459" w:lineRule="atLeast"/>
        <w:textAlignment w:val="baseline"/>
        <w:rPr>
          <w:rFonts w:asciiTheme="minorHAnsi" w:hAnsiTheme="minorHAnsi"/>
        </w:rPr>
      </w:pPr>
    </w:p>
    <w:p w:rsidR="008F53FE" w:rsidRPr="00442A06" w:rsidRDefault="008F53FE" w:rsidP="00442A06">
      <w:pPr>
        <w:pStyle w:val="NormalWeb"/>
        <w:shd w:val="clear" w:color="auto" w:fill="FFFFFF"/>
        <w:spacing w:before="0" w:beforeAutospacing="0" w:after="0" w:afterAutospacing="0" w:line="459" w:lineRule="atLeast"/>
        <w:ind w:firstLine="720"/>
        <w:textAlignment w:val="baseline"/>
        <w:rPr>
          <w:rFonts w:asciiTheme="minorHAnsi" w:hAnsiTheme="minorHAnsi"/>
        </w:rPr>
      </w:pPr>
      <w:r w:rsidRPr="00442A06">
        <w:rPr>
          <w:rFonts w:asciiTheme="minorHAnsi" w:hAnsiTheme="minorHAnsi"/>
        </w:rPr>
        <w:t>Technology is everywhere as we are now in the Information Age.  This is a whole different perspective on the world where students are using technology for most everything. According to a study performed by</w:t>
      </w:r>
      <w:r w:rsidRPr="00442A06">
        <w:rPr>
          <w:rFonts w:asciiTheme="minorHAnsi" w:hAnsiTheme="minorHAnsi" w:cs="Arial"/>
          <w:color w:val="333333"/>
          <w:shd w:val="clear" w:color="auto" w:fill="FFFFFF"/>
        </w:rPr>
        <w:t> </w:t>
      </w:r>
      <w:hyperlink r:id="rId23" w:tgtFrame="_blank" w:history="1">
        <w:r w:rsidRPr="00442A06">
          <w:rPr>
            <w:rFonts w:asciiTheme="minorHAnsi" w:hAnsiTheme="minorHAnsi" w:cstheme="minorBidi"/>
          </w:rPr>
          <w:t>CompTIA</w:t>
        </w:r>
      </w:hyperlink>
      <w:r w:rsidRPr="00442A06">
        <w:rPr>
          <w:rFonts w:asciiTheme="minorHAnsi" w:hAnsiTheme="minorHAnsi"/>
        </w:rPr>
        <w:t>, “te</w:t>
      </w:r>
      <w:r w:rsidRPr="00442A06">
        <w:rPr>
          <w:rFonts w:asciiTheme="minorHAnsi" w:hAnsiTheme="minorHAnsi" w:cstheme="minorBidi"/>
        </w:rPr>
        <w:t>chnology is helping to improve classroom performance by students from kindergarten through college</w:t>
      </w:r>
      <w:r w:rsidRPr="00442A06">
        <w:rPr>
          <w:rFonts w:asciiTheme="minorHAnsi" w:hAnsiTheme="minorHAnsi"/>
        </w:rPr>
        <w:t>…</w:t>
      </w:r>
      <w:r w:rsidRPr="00442A06">
        <w:rPr>
          <w:rFonts w:asciiTheme="minorHAnsi" w:hAnsiTheme="minorHAnsi" w:cstheme="minorBidi"/>
        </w:rPr>
        <w:t xml:space="preserve">” </w:t>
      </w:r>
      <w:r w:rsidRPr="00442A06">
        <w:rPr>
          <w:rFonts w:asciiTheme="minorHAnsi" w:hAnsiTheme="minorHAnsi" w:cstheme="minorBidi"/>
          <w:noProof/>
        </w:rPr>
        <w:t>(CompTIA, 2011, para. 1)</w:t>
      </w:r>
      <w:r w:rsidRPr="00442A06">
        <w:rPr>
          <w:rFonts w:asciiTheme="minorHAnsi" w:hAnsiTheme="minorHAnsi" w:cstheme="minorBidi"/>
        </w:rPr>
        <w:t>.</w:t>
      </w:r>
      <w:r w:rsidRPr="00442A06">
        <w:rPr>
          <w:rFonts w:asciiTheme="minorHAnsi" w:hAnsiTheme="minorHAnsi" w:cs="Arial"/>
          <w:color w:val="333333"/>
          <w:shd w:val="clear" w:color="auto" w:fill="FFFFFF"/>
        </w:rPr>
        <w:t xml:space="preserve">  </w:t>
      </w:r>
      <w:r w:rsidRPr="00442A06">
        <w:rPr>
          <w:rFonts w:asciiTheme="minorHAnsi" w:hAnsiTheme="minorHAnsi" w:cstheme="minorBidi"/>
        </w:rPr>
        <w:t xml:space="preserve">The skills </w:t>
      </w:r>
      <w:r w:rsidRPr="00442A06">
        <w:rPr>
          <w:rFonts w:asciiTheme="minorHAnsi" w:hAnsiTheme="minorHAnsi"/>
        </w:rPr>
        <w:t>that are required to thrive in the Information Age of today are different from those of other generations.  Technology integration into the core learning is the key component raising student achievement.  According to the Wisconsin Department of Public Instruction, Wisconsin Student Assessment System Percent Proficient and Advanced scoring system for the school year of 2012-2013, the School District of La Crosse was below the state proficiency rate in the areas of both reading and mathematics</w:t>
      </w:r>
      <w:r w:rsidRPr="00442A06">
        <w:rPr>
          <w:rFonts w:asciiTheme="minorHAnsi" w:hAnsiTheme="minorHAnsi"/>
          <w:noProof/>
        </w:rPr>
        <w:t xml:space="preserve"> </w:t>
      </w:r>
      <w:r w:rsidRPr="00442A06">
        <w:rPr>
          <w:rFonts w:asciiTheme="minorHAnsi" w:hAnsiTheme="minorHAnsi"/>
        </w:rPr>
        <w:t>specifically, State Road Elementary student achievement is lower than the state achievement in the area of reading</w:t>
      </w:r>
      <w:sdt>
        <w:sdtPr>
          <w:rPr>
            <w:rFonts w:asciiTheme="minorHAnsi" w:hAnsiTheme="minorHAnsi"/>
          </w:rPr>
          <w:id w:val="823774616"/>
          <w:citation/>
        </w:sdtPr>
        <w:sdtEndPr/>
        <w:sdtContent>
          <w:r w:rsidRPr="00442A06">
            <w:rPr>
              <w:rFonts w:asciiTheme="minorHAnsi" w:hAnsiTheme="minorHAnsi"/>
            </w:rPr>
            <w:fldChar w:fldCharType="begin"/>
          </w:r>
          <w:r w:rsidRPr="00442A06">
            <w:rPr>
              <w:rFonts w:asciiTheme="minorHAnsi" w:hAnsiTheme="minorHAnsi"/>
            </w:rPr>
            <w:instrText xml:space="preserve"> CITATION Wis131 \l 1033 </w:instrText>
          </w:r>
          <w:r w:rsidRPr="00442A06">
            <w:rPr>
              <w:rFonts w:asciiTheme="minorHAnsi" w:hAnsiTheme="minorHAnsi"/>
            </w:rPr>
            <w:fldChar w:fldCharType="separate"/>
          </w:r>
          <w:r w:rsidRPr="00442A06">
            <w:rPr>
              <w:rFonts w:asciiTheme="minorHAnsi" w:hAnsiTheme="minorHAnsi"/>
              <w:noProof/>
            </w:rPr>
            <w:t xml:space="preserve"> (Wisconsin Department of Public Instruction, 2013)</w:t>
          </w:r>
          <w:r w:rsidRPr="00442A06">
            <w:rPr>
              <w:rFonts w:asciiTheme="minorHAnsi" w:hAnsiTheme="minorHAnsi"/>
            </w:rPr>
            <w:fldChar w:fldCharType="end"/>
          </w:r>
        </w:sdtContent>
      </w:sdt>
      <w:r w:rsidRPr="00442A06">
        <w:rPr>
          <w:rFonts w:asciiTheme="minorHAnsi" w:hAnsiTheme="minorHAnsi"/>
        </w:rPr>
        <w:t xml:space="preserve">.  </w:t>
      </w:r>
    </w:p>
    <w:p w:rsidR="008F53FE" w:rsidRPr="00442A06" w:rsidRDefault="008F53FE" w:rsidP="00442A06">
      <w:pPr>
        <w:pStyle w:val="NormalWeb"/>
        <w:shd w:val="clear" w:color="auto" w:fill="FFFFFF"/>
        <w:spacing w:after="0" w:line="459" w:lineRule="atLeast"/>
        <w:ind w:firstLine="720"/>
        <w:textAlignment w:val="baseline"/>
        <w:rPr>
          <w:rFonts w:asciiTheme="minorHAnsi" w:hAnsiTheme="minorHAnsi"/>
        </w:rPr>
      </w:pPr>
      <w:r w:rsidRPr="00442A06">
        <w:rPr>
          <w:rFonts w:asciiTheme="minorHAnsi" w:hAnsiTheme="minorHAnsi"/>
        </w:rPr>
        <w:t>Students who are in particular need of enrichment, are the students that are achieving below their grade level and are recommended by teachers to get additional help.  At State Road Elementary approximately 39% of the student body from grades 1-5 are below proficient at their grade level in reading and 27.6% are below proficient grade level in math on the Aims Web Assessment</w:t>
      </w:r>
      <w:sdt>
        <w:sdtPr>
          <w:rPr>
            <w:rFonts w:asciiTheme="minorHAnsi" w:hAnsiTheme="minorHAnsi"/>
          </w:rPr>
          <w:id w:val="-1125693539"/>
          <w:citation/>
        </w:sdtPr>
        <w:sdtEndPr/>
        <w:sdtContent>
          <w:r w:rsidRPr="00442A06">
            <w:rPr>
              <w:rFonts w:asciiTheme="minorHAnsi" w:hAnsiTheme="minorHAnsi"/>
            </w:rPr>
            <w:fldChar w:fldCharType="begin"/>
          </w:r>
          <w:r w:rsidRPr="00442A06">
            <w:rPr>
              <w:rFonts w:asciiTheme="minorHAnsi" w:hAnsiTheme="minorHAnsi"/>
            </w:rPr>
            <w:instrText xml:space="preserve">CITATION Dav3 \l 1033 </w:instrText>
          </w:r>
          <w:r w:rsidRPr="00442A06">
            <w:rPr>
              <w:rFonts w:asciiTheme="minorHAnsi" w:hAnsiTheme="minorHAnsi"/>
            </w:rPr>
            <w:fldChar w:fldCharType="separate"/>
          </w:r>
          <w:r w:rsidRPr="00442A06">
            <w:rPr>
              <w:rFonts w:asciiTheme="minorHAnsi" w:hAnsiTheme="minorHAnsi"/>
              <w:noProof/>
            </w:rPr>
            <w:t xml:space="preserve"> (Gluch, 2014)</w:t>
          </w:r>
          <w:r w:rsidRPr="00442A06">
            <w:rPr>
              <w:rFonts w:asciiTheme="minorHAnsi" w:hAnsiTheme="minorHAnsi"/>
            </w:rPr>
            <w:fldChar w:fldCharType="end"/>
          </w:r>
        </w:sdtContent>
      </w:sdt>
      <w:r w:rsidRPr="00442A06">
        <w:rPr>
          <w:rFonts w:asciiTheme="minorHAnsi" w:hAnsiTheme="minorHAnsi"/>
        </w:rPr>
        <w:t xml:space="preserve">.  Motivation to learn will be fostered through the use of an innovative, individualized technology based curriculum called MobyMax, which focusses on the areas of math and English language arts </w:t>
      </w:r>
      <w:r w:rsidRPr="00442A06">
        <w:rPr>
          <w:rFonts w:asciiTheme="minorHAnsi" w:hAnsiTheme="minorHAnsi" w:cs="Arial"/>
          <w:noProof/>
          <w:color w:val="000000"/>
        </w:rPr>
        <w:t>(MobyMax, n.d.)</w:t>
      </w:r>
      <w:r w:rsidRPr="00442A06">
        <w:rPr>
          <w:rFonts w:asciiTheme="minorHAnsi" w:hAnsiTheme="minorHAnsi"/>
        </w:rPr>
        <w:t>.  According to Taylor and Parsons (2011, p. 15) “The reported outcomes of increased access to technology in classrooms increases aspects of student engagement, such as taking initiative and responsibility for learning, using resources wisely, time on task, and having interest and desire to pursue information and learn in and beyond classrooms</w:t>
      </w:r>
      <w:r w:rsidRPr="00442A06">
        <w:rPr>
          <w:rFonts w:asciiTheme="minorHAnsi" w:hAnsiTheme="minorHAnsi"/>
          <w:noProof/>
        </w:rPr>
        <w:t xml:space="preserve">.”  </w:t>
      </w:r>
      <w:r w:rsidRPr="00442A06">
        <w:rPr>
          <w:rFonts w:asciiTheme="minorHAnsi" w:hAnsiTheme="minorHAnsi"/>
        </w:rPr>
        <w:t xml:space="preserve">This is the skills set that is needed to first engage students to want to learn to enable students to achieve at higher levels. To get these talked about reported outcomes of increased student engagement and desire to learn, in and beyond the classrooms; technology needs to be incorporated into the learning process in meaningful ways.  Some </w:t>
      </w:r>
      <w:r w:rsidRPr="00442A06">
        <w:rPr>
          <w:rFonts w:asciiTheme="minorHAnsi" w:hAnsiTheme="minorHAnsi"/>
        </w:rPr>
        <w:lastRenderedPageBreak/>
        <w:t xml:space="preserve">examples of this are using technology, such as iPads and Bluetooth keyboards, as a medium for differentiated curriculum dissemination as in the case of MobyMax curriculum. </w:t>
      </w:r>
    </w:p>
    <w:p w:rsidR="008F53FE" w:rsidRPr="00442A06" w:rsidRDefault="008F53FE" w:rsidP="008F53FE">
      <w:pPr>
        <w:pStyle w:val="NormalWeb"/>
        <w:shd w:val="clear" w:color="auto" w:fill="FFFFFF"/>
        <w:spacing w:after="0" w:line="459" w:lineRule="atLeast"/>
        <w:textAlignment w:val="baseline"/>
        <w:rPr>
          <w:rFonts w:asciiTheme="minorHAnsi" w:hAnsiTheme="minorHAnsi"/>
          <w:b/>
        </w:rPr>
      </w:pPr>
      <w:r w:rsidRPr="00442A06">
        <w:rPr>
          <w:rFonts w:asciiTheme="minorHAnsi" w:hAnsiTheme="minorHAnsi"/>
          <w:b/>
        </w:rPr>
        <w:t>Goal:</w:t>
      </w:r>
    </w:p>
    <w:p w:rsidR="008F53FE" w:rsidRPr="00442A06" w:rsidRDefault="008F53FE" w:rsidP="008F53FE">
      <w:pPr>
        <w:pStyle w:val="ListParagraph"/>
        <w:numPr>
          <w:ilvl w:val="0"/>
          <w:numId w:val="14"/>
        </w:numPr>
        <w:spacing w:after="0" w:line="240" w:lineRule="auto"/>
        <w:contextualSpacing/>
        <w:rPr>
          <w:rFonts w:asciiTheme="minorHAnsi" w:eastAsia="Times New Roman" w:hAnsiTheme="minorHAnsi" w:cs="Arial"/>
          <w:sz w:val="24"/>
          <w:szCs w:val="24"/>
        </w:rPr>
      </w:pPr>
      <w:r w:rsidRPr="00442A06">
        <w:rPr>
          <w:rFonts w:asciiTheme="minorHAnsi" w:eastAsia="Times New Roman" w:hAnsiTheme="minorHAnsi" w:cs="Arial"/>
          <w:sz w:val="24"/>
          <w:szCs w:val="24"/>
        </w:rPr>
        <w:t xml:space="preserve">Increase reading and math achievement. </w:t>
      </w:r>
    </w:p>
    <w:p w:rsidR="008F53FE" w:rsidRPr="00442A06" w:rsidRDefault="008F53FE" w:rsidP="008F53FE">
      <w:pPr>
        <w:spacing w:after="0" w:line="240" w:lineRule="auto"/>
        <w:rPr>
          <w:rFonts w:eastAsia="Times New Roman" w:cs="Arial"/>
          <w:color w:val="000000"/>
          <w:sz w:val="24"/>
          <w:szCs w:val="24"/>
        </w:rPr>
      </w:pPr>
    </w:p>
    <w:p w:rsidR="008F53FE" w:rsidRPr="00442A06" w:rsidRDefault="008F53FE" w:rsidP="008F53FE">
      <w:pPr>
        <w:spacing w:after="0" w:line="240" w:lineRule="auto"/>
        <w:rPr>
          <w:rFonts w:eastAsia="Times New Roman" w:cs="Times New Roman"/>
          <w:b/>
          <w:sz w:val="24"/>
          <w:szCs w:val="24"/>
        </w:rPr>
      </w:pPr>
      <w:r w:rsidRPr="00442A06">
        <w:rPr>
          <w:rFonts w:eastAsia="Times New Roman" w:cs="Arial"/>
          <w:b/>
          <w:color w:val="000000"/>
          <w:sz w:val="24"/>
          <w:szCs w:val="24"/>
        </w:rPr>
        <w:t>Objective:</w:t>
      </w:r>
    </w:p>
    <w:p w:rsidR="008F53FE" w:rsidRPr="00442A06" w:rsidRDefault="008F53FE" w:rsidP="008F53FE">
      <w:pPr>
        <w:pStyle w:val="ListParagraph"/>
        <w:numPr>
          <w:ilvl w:val="0"/>
          <w:numId w:val="15"/>
        </w:numPr>
        <w:spacing w:after="0" w:line="240" w:lineRule="auto"/>
        <w:contextualSpacing/>
        <w:rPr>
          <w:rFonts w:asciiTheme="minorHAnsi" w:eastAsia="Times New Roman" w:hAnsiTheme="minorHAnsi" w:cs="Arial"/>
          <w:sz w:val="24"/>
          <w:szCs w:val="24"/>
        </w:rPr>
      </w:pPr>
      <w:r w:rsidRPr="00442A06">
        <w:rPr>
          <w:rFonts w:asciiTheme="minorHAnsi" w:eastAsia="Times New Roman" w:hAnsiTheme="minorHAnsi" w:cs="Arial"/>
          <w:sz w:val="24"/>
          <w:szCs w:val="24"/>
        </w:rPr>
        <w:t xml:space="preserve">Students will utilize iPads with Bluetooth keyboards to learn, practice, and create within the subject areas of math and language arts.    </w:t>
      </w:r>
    </w:p>
    <w:p w:rsidR="008F53FE" w:rsidRPr="00442A06" w:rsidRDefault="008F53FE" w:rsidP="008F53FE">
      <w:pPr>
        <w:pStyle w:val="ListParagraph"/>
        <w:numPr>
          <w:ilvl w:val="0"/>
          <w:numId w:val="15"/>
        </w:numPr>
        <w:spacing w:after="0" w:line="240" w:lineRule="auto"/>
        <w:contextualSpacing/>
        <w:rPr>
          <w:rFonts w:asciiTheme="minorHAnsi" w:eastAsia="Times New Roman" w:hAnsiTheme="minorHAnsi" w:cs="Arial"/>
          <w:sz w:val="24"/>
          <w:szCs w:val="24"/>
        </w:rPr>
      </w:pPr>
      <w:r w:rsidRPr="00442A06">
        <w:rPr>
          <w:rFonts w:asciiTheme="minorHAnsi" w:eastAsia="Times New Roman" w:hAnsiTheme="minorHAnsi" w:cs="Arial"/>
          <w:sz w:val="24"/>
          <w:szCs w:val="24"/>
        </w:rPr>
        <w:t xml:space="preserve">Students will utilize the, individualized technology based curriculum, </w:t>
      </w:r>
      <w:hyperlink r:id="rId24" w:history="1">
        <w:r w:rsidRPr="00442A06">
          <w:rPr>
            <w:rStyle w:val="Hyperlink"/>
            <w:rFonts w:asciiTheme="minorHAnsi" w:eastAsia="Times New Roman" w:hAnsiTheme="minorHAnsi" w:cs="Arial"/>
            <w:sz w:val="24"/>
            <w:szCs w:val="24"/>
          </w:rPr>
          <w:t>MobyMax</w:t>
        </w:r>
      </w:hyperlink>
      <w:r w:rsidRPr="00442A06">
        <w:rPr>
          <w:rFonts w:asciiTheme="minorHAnsi" w:eastAsia="Times New Roman" w:hAnsiTheme="minorHAnsi" w:cs="Arial"/>
          <w:sz w:val="24"/>
          <w:szCs w:val="24"/>
        </w:rPr>
        <w:t xml:space="preserve"> with students achieving below grade level in the areas of math and English language arts to increase student achievement to grade level or above within the 2014-2015 academic year. (Common Core State Standards covered will be determined on an individual basis</w:t>
      </w:r>
      <w:sdt>
        <w:sdtPr>
          <w:rPr>
            <w:rFonts w:asciiTheme="minorHAnsi" w:eastAsia="Times New Roman" w:hAnsiTheme="minorHAnsi" w:cs="Arial"/>
            <w:sz w:val="24"/>
            <w:szCs w:val="24"/>
          </w:rPr>
          <w:id w:val="-1716344231"/>
          <w:citation/>
        </w:sdtPr>
        <w:sdtEndPr/>
        <w:sdtContent>
          <w:r w:rsidRPr="00442A06">
            <w:rPr>
              <w:rFonts w:asciiTheme="minorHAnsi" w:eastAsia="Times New Roman" w:hAnsiTheme="minorHAnsi" w:cs="Arial"/>
              <w:sz w:val="24"/>
              <w:szCs w:val="24"/>
            </w:rPr>
            <w:fldChar w:fldCharType="begin"/>
          </w:r>
          <w:r w:rsidRPr="00442A06">
            <w:rPr>
              <w:rFonts w:asciiTheme="minorHAnsi" w:eastAsia="Times New Roman" w:hAnsiTheme="minorHAnsi" w:cs="Arial"/>
              <w:sz w:val="24"/>
              <w:szCs w:val="24"/>
            </w:rPr>
            <w:instrText xml:space="preserve"> CITATION Nat10 \l 1033 </w:instrText>
          </w:r>
          <w:r w:rsidRPr="00442A06">
            <w:rPr>
              <w:rFonts w:asciiTheme="minorHAnsi" w:eastAsia="Times New Roman" w:hAnsiTheme="minorHAnsi" w:cs="Arial"/>
              <w:sz w:val="24"/>
              <w:szCs w:val="24"/>
            </w:rPr>
            <w:fldChar w:fldCharType="separate"/>
          </w:r>
          <w:r w:rsidRPr="00442A06">
            <w:rPr>
              <w:rFonts w:asciiTheme="minorHAnsi" w:eastAsia="Times New Roman" w:hAnsiTheme="minorHAnsi" w:cs="Arial"/>
              <w:noProof/>
              <w:sz w:val="24"/>
              <w:szCs w:val="24"/>
            </w:rPr>
            <w:t xml:space="preserve"> (National Governors Association Center for Best Practices, Council of Chief State School Officers, 2010)</w:t>
          </w:r>
          <w:r w:rsidRPr="00442A06">
            <w:rPr>
              <w:rFonts w:asciiTheme="minorHAnsi" w:eastAsia="Times New Roman" w:hAnsiTheme="minorHAnsi" w:cs="Arial"/>
              <w:sz w:val="24"/>
              <w:szCs w:val="24"/>
            </w:rPr>
            <w:fldChar w:fldCharType="end"/>
          </w:r>
        </w:sdtContent>
      </w:sdt>
      <w:r w:rsidRPr="00442A06">
        <w:rPr>
          <w:rFonts w:asciiTheme="minorHAnsi" w:eastAsia="Times New Roman" w:hAnsiTheme="minorHAnsi" w:cs="Arial"/>
          <w:sz w:val="24"/>
          <w:szCs w:val="24"/>
        </w:rPr>
        <w:t>)</w:t>
      </w:r>
    </w:p>
    <w:p w:rsidR="008F53FE" w:rsidRPr="00442A06" w:rsidRDefault="00442A06" w:rsidP="008F53FE">
      <w:pPr>
        <w:pStyle w:val="NormalWeb"/>
        <w:shd w:val="clear" w:color="auto" w:fill="FFFFFF"/>
        <w:spacing w:after="0" w:line="459" w:lineRule="atLeast"/>
        <w:textAlignment w:val="baseline"/>
        <w:rPr>
          <w:rFonts w:asciiTheme="majorHAnsi" w:hAnsiTheme="majorHAnsi"/>
          <w:b/>
          <w:sz w:val="32"/>
        </w:rPr>
      </w:pPr>
      <w:r w:rsidRPr="00442A06">
        <w:rPr>
          <w:rFonts w:asciiTheme="majorHAnsi" w:hAnsiTheme="majorHAnsi"/>
          <w:b/>
          <w:sz w:val="32"/>
        </w:rPr>
        <w:t>Activities and Outcomes</w:t>
      </w:r>
    </w:p>
    <w:p w:rsidR="008F53FE" w:rsidRPr="00442A06" w:rsidRDefault="008F53FE" w:rsidP="008F53FE">
      <w:pPr>
        <w:pStyle w:val="NormalWeb"/>
        <w:shd w:val="clear" w:color="auto" w:fill="FFFFFF"/>
        <w:spacing w:line="459" w:lineRule="atLeast"/>
        <w:textAlignment w:val="baseline"/>
        <w:rPr>
          <w:rFonts w:asciiTheme="minorHAnsi" w:hAnsiTheme="minorHAnsi" w:cs="Arial"/>
          <w:color w:val="000000"/>
        </w:rPr>
      </w:pPr>
      <w:r w:rsidRPr="00442A06">
        <w:rPr>
          <w:rFonts w:asciiTheme="minorHAnsi" w:hAnsiTheme="minorHAnsi"/>
        </w:rPr>
        <w:t xml:space="preserve">Students achieving below grade level in the subject areas of math and/or English language arts participating in the </w:t>
      </w:r>
      <w:r w:rsidRPr="00442A06">
        <w:rPr>
          <w:rFonts w:asciiTheme="minorHAnsi" w:hAnsiTheme="minorHAnsi" w:cs="Arial"/>
          <w:color w:val="000000"/>
        </w:rPr>
        <w:t xml:space="preserve">Afterschool Homework Academy at State Road Elementary, will participate in individualized curriculum entitled </w:t>
      </w:r>
      <w:hyperlink r:id="rId25" w:history="1">
        <w:r w:rsidRPr="00442A06">
          <w:rPr>
            <w:rStyle w:val="Hyperlink"/>
            <w:rFonts w:asciiTheme="minorHAnsi" w:hAnsiTheme="minorHAnsi" w:cs="Arial"/>
          </w:rPr>
          <w:t>MobyMax</w:t>
        </w:r>
      </w:hyperlink>
      <w:r w:rsidRPr="00442A06">
        <w:rPr>
          <w:rFonts w:asciiTheme="minorHAnsi" w:hAnsiTheme="minorHAnsi" w:cs="Arial"/>
          <w:color w:val="000000"/>
        </w:rPr>
        <w:t xml:space="preserve">, (Teacher Pro edition), an “integrated” and “differentiated” curriculum specializing in the areas of mathematics, fluency facts, language, vocabulary, reading, and writing </w:t>
      </w:r>
      <w:r w:rsidRPr="00442A06">
        <w:rPr>
          <w:rFonts w:asciiTheme="minorHAnsi" w:hAnsiTheme="minorHAnsi" w:cs="Arial"/>
          <w:noProof/>
          <w:color w:val="000000"/>
        </w:rPr>
        <w:t>(MobyMax, n.d.)</w:t>
      </w:r>
      <w:r w:rsidRPr="00442A06">
        <w:rPr>
          <w:rFonts w:asciiTheme="minorHAnsi" w:hAnsiTheme="minorHAnsi" w:cs="Arial"/>
          <w:color w:val="000000"/>
        </w:rPr>
        <w:t xml:space="preserve">.   This curriculum incorporates pretests to discover each students’ areas of need and then creates an individualized curriculum for each student to guide them to mastery of each topic.  According to the makers of </w:t>
      </w:r>
      <w:hyperlink r:id="rId26" w:history="1">
        <w:r w:rsidRPr="00442A06">
          <w:rPr>
            <w:rStyle w:val="Hyperlink"/>
            <w:rFonts w:asciiTheme="minorHAnsi" w:hAnsiTheme="minorHAnsi" w:cs="Arial"/>
          </w:rPr>
          <w:t>MobyMax</w:t>
        </w:r>
      </w:hyperlink>
      <w:r w:rsidRPr="00442A06">
        <w:rPr>
          <w:rFonts w:asciiTheme="minorHAnsi" w:hAnsiTheme="minorHAnsi" w:cs="Arial"/>
          <w:color w:val="000000"/>
        </w:rPr>
        <w:t xml:space="preserve">, this curriculum is proven to raise the average student’s achievement 1.4 grade levels in 40 hours </w:t>
      </w:r>
      <w:sdt>
        <w:sdtPr>
          <w:rPr>
            <w:rFonts w:asciiTheme="minorHAnsi" w:hAnsiTheme="minorHAnsi" w:cs="Arial"/>
            <w:color w:val="000000"/>
          </w:rPr>
          <w:id w:val="-1061475910"/>
          <w:citation/>
        </w:sdtPr>
        <w:sdtEndPr/>
        <w:sdtContent>
          <w:r w:rsidRPr="00442A06">
            <w:rPr>
              <w:rFonts w:asciiTheme="minorHAnsi" w:hAnsiTheme="minorHAnsi" w:cs="Arial"/>
              <w:color w:val="000000"/>
            </w:rPr>
            <w:fldChar w:fldCharType="begin"/>
          </w:r>
          <w:r w:rsidRPr="00442A06">
            <w:rPr>
              <w:rFonts w:asciiTheme="minorHAnsi" w:hAnsiTheme="minorHAnsi" w:cs="Arial"/>
              <w:color w:val="000000"/>
            </w:rPr>
            <w:instrText xml:space="preserve"> CITATION Mob \l 1033 </w:instrText>
          </w:r>
          <w:r w:rsidRPr="00442A06">
            <w:rPr>
              <w:rFonts w:asciiTheme="minorHAnsi" w:hAnsiTheme="minorHAnsi" w:cs="Arial"/>
              <w:color w:val="000000"/>
            </w:rPr>
            <w:fldChar w:fldCharType="separate"/>
          </w:r>
          <w:r w:rsidRPr="00442A06">
            <w:rPr>
              <w:rFonts w:asciiTheme="minorHAnsi" w:hAnsiTheme="minorHAnsi" w:cs="Arial"/>
              <w:noProof/>
              <w:color w:val="000000"/>
            </w:rPr>
            <w:t>(MobyMax, n.d.)</w:t>
          </w:r>
          <w:r w:rsidRPr="00442A06">
            <w:rPr>
              <w:rFonts w:asciiTheme="minorHAnsi" w:hAnsiTheme="minorHAnsi" w:cs="Arial"/>
              <w:color w:val="000000"/>
            </w:rPr>
            <w:fldChar w:fldCharType="end"/>
          </w:r>
        </w:sdtContent>
      </w:sdt>
      <w:r w:rsidRPr="00442A06">
        <w:rPr>
          <w:rFonts w:asciiTheme="minorHAnsi" w:hAnsiTheme="minorHAnsi" w:cs="Arial"/>
          <w:color w:val="000000"/>
        </w:rPr>
        <w:t xml:space="preserve">.  Afterschool Homework Academy is focused on increasing academic achievement through the individualized MobyMax curriculum on the iPads (utilizing Bluetooth keyboards) which is supplemented with iPad integration in the form of learning apps.  </w:t>
      </w:r>
    </w:p>
    <w:p w:rsidR="008F53FE" w:rsidRPr="00442A06" w:rsidRDefault="008F53FE" w:rsidP="008F53FE">
      <w:pPr>
        <w:pStyle w:val="NormalWeb"/>
        <w:shd w:val="clear" w:color="auto" w:fill="FFFFFF"/>
        <w:spacing w:after="0" w:line="459" w:lineRule="atLeast"/>
        <w:textAlignment w:val="baseline"/>
        <w:rPr>
          <w:rFonts w:asciiTheme="minorHAnsi" w:hAnsiTheme="minorHAnsi" w:cs="Arial"/>
          <w:b/>
          <w:color w:val="000000"/>
        </w:rPr>
      </w:pPr>
      <w:r w:rsidRPr="00442A06">
        <w:rPr>
          <w:rFonts w:asciiTheme="minorHAnsi" w:hAnsiTheme="minorHAnsi"/>
          <w:b/>
          <w:color w:val="000000"/>
        </w:rPr>
        <w:t>Activities and Timeline</w:t>
      </w:r>
    </w:p>
    <w:tbl>
      <w:tblPr>
        <w:tblStyle w:val="PlainTable11"/>
        <w:tblW w:w="9265" w:type="dxa"/>
        <w:tblLook w:val="04A0" w:firstRow="1" w:lastRow="0" w:firstColumn="1" w:lastColumn="0" w:noHBand="0" w:noVBand="1"/>
      </w:tblPr>
      <w:tblGrid>
        <w:gridCol w:w="2245"/>
        <w:gridCol w:w="7020"/>
      </w:tblGrid>
      <w:tr w:rsidR="008F53FE" w:rsidRPr="00442A06" w:rsidTr="00EF4DB5">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245" w:type="dxa"/>
            <w:noWrap/>
            <w:hideMark/>
          </w:tcPr>
          <w:p w:rsidR="008F53FE" w:rsidRPr="00442A06" w:rsidRDefault="008F53FE" w:rsidP="00EF4DB5">
            <w:pPr>
              <w:rPr>
                <w:rFonts w:eastAsia="Times New Roman" w:cs="Times New Roman"/>
                <w:color w:val="000000"/>
                <w:sz w:val="24"/>
                <w:szCs w:val="24"/>
              </w:rPr>
            </w:pPr>
            <w:r w:rsidRPr="00442A06">
              <w:rPr>
                <w:rFonts w:eastAsia="Times New Roman" w:cs="Times New Roman"/>
                <w:sz w:val="24"/>
                <w:szCs w:val="24"/>
              </w:rPr>
              <w:t xml:space="preserve">Timeframe </w:t>
            </w:r>
          </w:p>
        </w:tc>
        <w:tc>
          <w:tcPr>
            <w:tcW w:w="7020" w:type="dxa"/>
            <w:noWrap/>
            <w:hideMark/>
          </w:tcPr>
          <w:p w:rsidR="008F53FE" w:rsidRPr="00442A06" w:rsidRDefault="008F53FE" w:rsidP="00EF4DB5">
            <w:pPr>
              <w:cnfStyle w:val="100000000000" w:firstRow="1" w:lastRow="0" w:firstColumn="0" w:lastColumn="0" w:oddVBand="0" w:evenVBand="0" w:oddHBand="0" w:evenHBand="0" w:firstRowFirstColumn="0" w:firstRowLastColumn="0" w:lastRowFirstColumn="0" w:lastRowLastColumn="0"/>
              <w:rPr>
                <w:rFonts w:eastAsia="Times New Roman" w:cs="Times New Roman"/>
                <w:color w:val="000000"/>
                <w:sz w:val="24"/>
                <w:szCs w:val="24"/>
              </w:rPr>
            </w:pPr>
            <w:r w:rsidRPr="00442A06">
              <w:rPr>
                <w:rFonts w:eastAsia="Times New Roman" w:cs="Times New Roman"/>
                <w:color w:val="000000"/>
                <w:sz w:val="24"/>
                <w:szCs w:val="24"/>
              </w:rPr>
              <w:t>Activity</w:t>
            </w:r>
          </w:p>
        </w:tc>
      </w:tr>
      <w:tr w:rsidR="008F53FE" w:rsidRPr="00442A06" w:rsidTr="00EF4DB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245" w:type="dxa"/>
            <w:noWrap/>
            <w:hideMark/>
          </w:tcPr>
          <w:p w:rsidR="008F53FE" w:rsidRPr="00442A06" w:rsidRDefault="008F53FE" w:rsidP="00EF4DB5">
            <w:pPr>
              <w:jc w:val="center"/>
              <w:rPr>
                <w:rFonts w:eastAsia="Times New Roman" w:cs="Times New Roman"/>
                <w:sz w:val="24"/>
                <w:szCs w:val="24"/>
              </w:rPr>
            </w:pPr>
            <w:r w:rsidRPr="00442A06">
              <w:rPr>
                <w:rFonts w:eastAsia="Times New Roman" w:cs="Times New Roman"/>
                <w:color w:val="000000"/>
                <w:sz w:val="24"/>
                <w:szCs w:val="24"/>
              </w:rPr>
              <w:t>Summer 2014</w:t>
            </w:r>
          </w:p>
        </w:tc>
        <w:tc>
          <w:tcPr>
            <w:tcW w:w="7020" w:type="dxa"/>
            <w:noWrap/>
            <w:hideMark/>
          </w:tcPr>
          <w:p w:rsidR="008F53FE" w:rsidRPr="00442A06" w:rsidRDefault="008F53FE" w:rsidP="008F53FE">
            <w:pPr>
              <w:pStyle w:val="ListParagraph"/>
              <w:numPr>
                <w:ilvl w:val="0"/>
                <w:numId w:val="17"/>
              </w:numPr>
              <w:spacing w:after="0" w:line="240" w:lineRule="auto"/>
              <w:contextualSpacing/>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sz w:val="24"/>
                <w:szCs w:val="24"/>
              </w:rPr>
            </w:pPr>
            <w:r w:rsidRPr="00442A06">
              <w:rPr>
                <w:rFonts w:asciiTheme="minorHAnsi" w:eastAsia="Times New Roman" w:hAnsiTheme="minorHAnsi"/>
                <w:sz w:val="24"/>
                <w:szCs w:val="24"/>
              </w:rPr>
              <w:t>Teachers purchase and explore MobyMax Curriculum to prepare for Fall Homework Academy</w:t>
            </w:r>
          </w:p>
        </w:tc>
      </w:tr>
      <w:tr w:rsidR="008F53FE" w:rsidRPr="00442A06" w:rsidTr="00EF4DB5">
        <w:trPr>
          <w:trHeight w:val="300"/>
        </w:trPr>
        <w:tc>
          <w:tcPr>
            <w:cnfStyle w:val="001000000000" w:firstRow="0" w:lastRow="0" w:firstColumn="1" w:lastColumn="0" w:oddVBand="0" w:evenVBand="0" w:oddHBand="0" w:evenHBand="0" w:firstRowFirstColumn="0" w:firstRowLastColumn="0" w:lastRowFirstColumn="0" w:lastRowLastColumn="0"/>
            <w:tcW w:w="2245" w:type="dxa"/>
            <w:noWrap/>
            <w:hideMark/>
          </w:tcPr>
          <w:p w:rsidR="008F53FE" w:rsidRPr="00442A06" w:rsidRDefault="008F53FE" w:rsidP="00EF4DB5">
            <w:pPr>
              <w:jc w:val="center"/>
              <w:rPr>
                <w:rFonts w:eastAsia="Times New Roman" w:cs="Times New Roman"/>
                <w:color w:val="000000"/>
                <w:sz w:val="24"/>
                <w:szCs w:val="24"/>
              </w:rPr>
            </w:pPr>
            <w:r w:rsidRPr="00442A06">
              <w:rPr>
                <w:rFonts w:eastAsia="Times New Roman" w:cs="Times New Roman"/>
                <w:color w:val="000000"/>
                <w:sz w:val="24"/>
                <w:szCs w:val="24"/>
              </w:rPr>
              <w:lastRenderedPageBreak/>
              <w:t>Fall 2014 Homework Academy</w:t>
            </w:r>
          </w:p>
        </w:tc>
        <w:tc>
          <w:tcPr>
            <w:tcW w:w="7020" w:type="dxa"/>
            <w:noWrap/>
            <w:hideMark/>
          </w:tcPr>
          <w:p w:rsidR="008F53FE" w:rsidRPr="00442A06" w:rsidRDefault="008F53FE" w:rsidP="008F53FE">
            <w:pPr>
              <w:pStyle w:val="ListParagraph"/>
              <w:numPr>
                <w:ilvl w:val="0"/>
                <w:numId w:val="16"/>
              </w:numPr>
              <w:spacing w:after="0" w:line="240" w:lineRule="auto"/>
              <w:contextualSpacing/>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sz w:val="24"/>
                <w:szCs w:val="24"/>
              </w:rPr>
            </w:pPr>
            <w:r w:rsidRPr="00442A06">
              <w:rPr>
                <w:rFonts w:asciiTheme="minorHAnsi" w:eastAsia="Times New Roman" w:hAnsiTheme="minorHAnsi"/>
                <w:sz w:val="24"/>
                <w:szCs w:val="24"/>
              </w:rPr>
              <w:t>Teachers implement MobyMax curriculum including pretests and individualized curriculum in the areas of math and English language arts</w:t>
            </w:r>
          </w:p>
          <w:p w:rsidR="008F53FE" w:rsidRPr="00442A06" w:rsidRDefault="008F53FE" w:rsidP="008F53FE">
            <w:pPr>
              <w:pStyle w:val="ListParagraph"/>
              <w:numPr>
                <w:ilvl w:val="0"/>
                <w:numId w:val="16"/>
              </w:numPr>
              <w:spacing w:after="0" w:line="240" w:lineRule="auto"/>
              <w:contextualSpacing/>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sz w:val="24"/>
                <w:szCs w:val="24"/>
              </w:rPr>
            </w:pPr>
            <w:r w:rsidRPr="00442A06">
              <w:rPr>
                <w:rFonts w:asciiTheme="minorHAnsi" w:eastAsia="Times New Roman" w:hAnsiTheme="minorHAnsi"/>
                <w:sz w:val="24"/>
                <w:szCs w:val="24"/>
              </w:rPr>
              <w:t>Students use iPads and Bluetooth keyboards to participate in MobyMax curriculum.</w:t>
            </w:r>
          </w:p>
          <w:p w:rsidR="008F53FE" w:rsidRPr="00442A06" w:rsidRDefault="008F53FE" w:rsidP="008F53FE">
            <w:pPr>
              <w:pStyle w:val="ListParagraph"/>
              <w:numPr>
                <w:ilvl w:val="0"/>
                <w:numId w:val="16"/>
              </w:numPr>
              <w:spacing w:after="0" w:line="240" w:lineRule="auto"/>
              <w:contextualSpacing/>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sz w:val="24"/>
                <w:szCs w:val="24"/>
              </w:rPr>
            </w:pPr>
            <w:r w:rsidRPr="00442A06">
              <w:rPr>
                <w:rFonts w:asciiTheme="minorHAnsi" w:eastAsia="Times New Roman" w:hAnsiTheme="minorHAnsi"/>
                <w:sz w:val="24"/>
                <w:szCs w:val="24"/>
              </w:rPr>
              <w:t>Students use teacher directed iPad apps to enhance their learning in trouble areas (apps chosen in regards to individual student areas of need)</w:t>
            </w:r>
          </w:p>
          <w:p w:rsidR="008F53FE" w:rsidRPr="00442A06" w:rsidRDefault="008F53FE" w:rsidP="008F53FE">
            <w:pPr>
              <w:pStyle w:val="ListParagraph"/>
              <w:numPr>
                <w:ilvl w:val="0"/>
                <w:numId w:val="16"/>
              </w:numPr>
              <w:spacing w:after="0" w:line="240" w:lineRule="auto"/>
              <w:contextualSpacing/>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sz w:val="24"/>
                <w:szCs w:val="24"/>
              </w:rPr>
            </w:pPr>
            <w:r w:rsidRPr="00442A06">
              <w:rPr>
                <w:rFonts w:asciiTheme="minorHAnsi" w:eastAsia="Times New Roman" w:hAnsiTheme="minorHAnsi"/>
                <w:sz w:val="24"/>
                <w:szCs w:val="24"/>
              </w:rPr>
              <w:t>Students take standardized tests in the classroom (normal school day) and academic gains will be determined.</w:t>
            </w:r>
          </w:p>
        </w:tc>
      </w:tr>
      <w:tr w:rsidR="008F53FE" w:rsidRPr="00442A06" w:rsidTr="00EF4DB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245" w:type="dxa"/>
            <w:noWrap/>
            <w:hideMark/>
          </w:tcPr>
          <w:p w:rsidR="008F53FE" w:rsidRPr="00442A06" w:rsidRDefault="008F53FE" w:rsidP="00EF4DB5">
            <w:pPr>
              <w:jc w:val="center"/>
              <w:rPr>
                <w:rFonts w:eastAsia="Times New Roman" w:cs="Times New Roman"/>
                <w:color w:val="000000"/>
                <w:sz w:val="24"/>
                <w:szCs w:val="24"/>
              </w:rPr>
            </w:pPr>
            <w:r w:rsidRPr="00442A06">
              <w:rPr>
                <w:rFonts w:eastAsia="Times New Roman" w:cs="Times New Roman"/>
                <w:color w:val="000000"/>
                <w:sz w:val="24"/>
                <w:szCs w:val="24"/>
              </w:rPr>
              <w:t>Winter break 2014-2015</w:t>
            </w:r>
          </w:p>
        </w:tc>
        <w:tc>
          <w:tcPr>
            <w:tcW w:w="7020" w:type="dxa"/>
            <w:noWrap/>
            <w:hideMark/>
          </w:tcPr>
          <w:p w:rsidR="008F53FE" w:rsidRPr="00442A06" w:rsidRDefault="008F53FE" w:rsidP="008F53FE">
            <w:pPr>
              <w:pStyle w:val="ListParagraph"/>
              <w:numPr>
                <w:ilvl w:val="0"/>
                <w:numId w:val="18"/>
              </w:numPr>
              <w:spacing w:after="0" w:line="240" w:lineRule="auto"/>
              <w:contextualSpacing/>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sz w:val="24"/>
                <w:szCs w:val="24"/>
              </w:rPr>
            </w:pPr>
            <w:r w:rsidRPr="00442A06">
              <w:rPr>
                <w:rFonts w:asciiTheme="minorHAnsi" w:eastAsia="Times New Roman" w:hAnsiTheme="minorHAnsi"/>
                <w:sz w:val="24"/>
                <w:szCs w:val="24"/>
              </w:rPr>
              <w:t>Evaluation of program will take place and needed changes are scheduled and planned out.</w:t>
            </w:r>
          </w:p>
        </w:tc>
      </w:tr>
      <w:tr w:rsidR="008F53FE" w:rsidRPr="00442A06" w:rsidTr="00EF4DB5">
        <w:trPr>
          <w:trHeight w:val="300"/>
        </w:trPr>
        <w:tc>
          <w:tcPr>
            <w:cnfStyle w:val="001000000000" w:firstRow="0" w:lastRow="0" w:firstColumn="1" w:lastColumn="0" w:oddVBand="0" w:evenVBand="0" w:oddHBand="0" w:evenHBand="0" w:firstRowFirstColumn="0" w:firstRowLastColumn="0" w:lastRowFirstColumn="0" w:lastRowLastColumn="0"/>
            <w:tcW w:w="2245" w:type="dxa"/>
            <w:noWrap/>
            <w:hideMark/>
          </w:tcPr>
          <w:p w:rsidR="008F53FE" w:rsidRPr="00442A06" w:rsidRDefault="008F53FE" w:rsidP="00EF4DB5">
            <w:pPr>
              <w:jc w:val="center"/>
              <w:rPr>
                <w:rFonts w:eastAsia="Times New Roman" w:cs="Times New Roman"/>
                <w:color w:val="000000"/>
                <w:sz w:val="24"/>
                <w:szCs w:val="24"/>
              </w:rPr>
            </w:pPr>
            <w:r w:rsidRPr="00442A06">
              <w:rPr>
                <w:rFonts w:eastAsia="Times New Roman" w:cs="Times New Roman"/>
                <w:color w:val="000000"/>
                <w:sz w:val="24"/>
                <w:szCs w:val="24"/>
              </w:rPr>
              <w:t>Spring 2015 Homework Academy</w:t>
            </w:r>
          </w:p>
        </w:tc>
        <w:tc>
          <w:tcPr>
            <w:tcW w:w="7020" w:type="dxa"/>
            <w:noWrap/>
            <w:hideMark/>
          </w:tcPr>
          <w:p w:rsidR="008F53FE" w:rsidRPr="00442A06" w:rsidRDefault="008F53FE" w:rsidP="008F53FE">
            <w:pPr>
              <w:pStyle w:val="ListParagraph"/>
              <w:numPr>
                <w:ilvl w:val="0"/>
                <w:numId w:val="16"/>
              </w:numPr>
              <w:spacing w:after="0" w:line="240" w:lineRule="auto"/>
              <w:contextualSpacing/>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sz w:val="24"/>
                <w:szCs w:val="24"/>
              </w:rPr>
            </w:pPr>
            <w:r w:rsidRPr="00442A06">
              <w:rPr>
                <w:rFonts w:asciiTheme="minorHAnsi" w:eastAsia="Times New Roman" w:hAnsiTheme="minorHAnsi"/>
                <w:sz w:val="24"/>
                <w:szCs w:val="24"/>
              </w:rPr>
              <w:t>Teachers implement MobyMax curriculum with new students and continuation of MobyMax curriculum for return students including pretests and individualized curriculum in the areas of math and English language arts</w:t>
            </w:r>
          </w:p>
          <w:p w:rsidR="008F53FE" w:rsidRPr="00442A06" w:rsidRDefault="008F53FE" w:rsidP="008F53FE">
            <w:pPr>
              <w:pStyle w:val="ListParagraph"/>
              <w:numPr>
                <w:ilvl w:val="0"/>
                <w:numId w:val="16"/>
              </w:numPr>
              <w:spacing w:after="0" w:line="240" w:lineRule="auto"/>
              <w:contextualSpacing/>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sz w:val="24"/>
                <w:szCs w:val="24"/>
              </w:rPr>
            </w:pPr>
            <w:r w:rsidRPr="00442A06">
              <w:rPr>
                <w:rFonts w:asciiTheme="minorHAnsi" w:eastAsia="Times New Roman" w:hAnsiTheme="minorHAnsi"/>
                <w:sz w:val="24"/>
                <w:szCs w:val="24"/>
              </w:rPr>
              <w:t>Students use iPads and Bluetooth keyboards to participate in MobyMax curriculum.</w:t>
            </w:r>
          </w:p>
          <w:p w:rsidR="008F53FE" w:rsidRPr="00442A06" w:rsidRDefault="008F53FE" w:rsidP="008F53FE">
            <w:pPr>
              <w:pStyle w:val="ListParagraph"/>
              <w:numPr>
                <w:ilvl w:val="0"/>
                <w:numId w:val="16"/>
              </w:numPr>
              <w:spacing w:after="0" w:line="240" w:lineRule="auto"/>
              <w:contextualSpacing/>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sz w:val="24"/>
                <w:szCs w:val="24"/>
              </w:rPr>
            </w:pPr>
            <w:r w:rsidRPr="00442A06">
              <w:rPr>
                <w:rFonts w:asciiTheme="minorHAnsi" w:eastAsia="Times New Roman" w:hAnsiTheme="minorHAnsi"/>
                <w:sz w:val="24"/>
                <w:szCs w:val="24"/>
              </w:rPr>
              <w:t>Students use teacher directed iPad apps to enhance their learning in trouble areas (apps chosen in regards to individual student areas of need)</w:t>
            </w:r>
          </w:p>
          <w:p w:rsidR="008F53FE" w:rsidRPr="00442A06" w:rsidRDefault="008F53FE" w:rsidP="008F53FE">
            <w:pPr>
              <w:pStyle w:val="ListParagraph"/>
              <w:numPr>
                <w:ilvl w:val="0"/>
                <w:numId w:val="16"/>
              </w:numPr>
              <w:spacing w:after="0" w:line="240" w:lineRule="auto"/>
              <w:contextualSpacing/>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sz w:val="24"/>
                <w:szCs w:val="24"/>
              </w:rPr>
            </w:pPr>
            <w:r w:rsidRPr="00442A06">
              <w:rPr>
                <w:rFonts w:asciiTheme="minorHAnsi" w:eastAsia="Times New Roman" w:hAnsiTheme="minorHAnsi"/>
                <w:sz w:val="24"/>
                <w:szCs w:val="24"/>
              </w:rPr>
              <w:t>Students take standardized tests in the classroom (normal school day) and academic gains will be determined.</w:t>
            </w:r>
          </w:p>
        </w:tc>
      </w:tr>
    </w:tbl>
    <w:p w:rsidR="008F53FE" w:rsidRPr="00442A06" w:rsidRDefault="008F53FE" w:rsidP="00442A06">
      <w:pPr>
        <w:rPr>
          <w:rFonts w:asciiTheme="majorHAnsi" w:hAnsiTheme="majorHAnsi"/>
          <w:sz w:val="32"/>
          <w:szCs w:val="24"/>
        </w:rPr>
      </w:pPr>
    </w:p>
    <w:p w:rsidR="00442A06" w:rsidRPr="00442A06" w:rsidRDefault="00442A06" w:rsidP="00442A06">
      <w:pPr>
        <w:spacing w:after="0" w:line="276" w:lineRule="auto"/>
        <w:rPr>
          <w:rFonts w:asciiTheme="majorHAnsi" w:eastAsia="Times New Roman" w:hAnsiTheme="majorHAnsi" w:cs="Arial"/>
          <w:b/>
          <w:color w:val="000000"/>
          <w:sz w:val="32"/>
          <w:szCs w:val="24"/>
        </w:rPr>
      </w:pPr>
      <w:r w:rsidRPr="00442A06">
        <w:rPr>
          <w:rFonts w:asciiTheme="majorHAnsi" w:eastAsia="Times New Roman" w:hAnsiTheme="majorHAnsi" w:cs="Arial"/>
          <w:b/>
          <w:color w:val="000000"/>
          <w:sz w:val="32"/>
          <w:szCs w:val="24"/>
        </w:rPr>
        <w:t>Evaluation and Dissemination</w:t>
      </w:r>
    </w:p>
    <w:p w:rsidR="00442A06" w:rsidRPr="00667A1B" w:rsidRDefault="00442A06" w:rsidP="00442A06">
      <w:pPr>
        <w:spacing w:after="0" w:line="276" w:lineRule="auto"/>
        <w:rPr>
          <w:rFonts w:eastAsia="Times New Roman" w:cs="Arial"/>
          <w:color w:val="000000"/>
          <w:sz w:val="24"/>
          <w:szCs w:val="24"/>
        </w:rPr>
      </w:pPr>
    </w:p>
    <w:p w:rsidR="00442A06" w:rsidRPr="00667A1B" w:rsidRDefault="00442A06" w:rsidP="00442A06">
      <w:pPr>
        <w:spacing w:after="0" w:line="276" w:lineRule="auto"/>
        <w:rPr>
          <w:rFonts w:eastAsia="Times New Roman" w:cs="Arial"/>
          <w:color w:val="000000"/>
          <w:sz w:val="24"/>
          <w:szCs w:val="24"/>
        </w:rPr>
      </w:pPr>
      <w:r w:rsidRPr="00667A1B">
        <w:rPr>
          <w:rFonts w:eastAsia="Times New Roman" w:cs="Arial"/>
          <w:color w:val="000000"/>
          <w:sz w:val="24"/>
          <w:szCs w:val="24"/>
        </w:rPr>
        <w:t>The evaluation of the goals and objectives of the Individualized to Learn Project will be done both internally, and externally formatively; as well as internally and externally summatively.  In the internal summative man</w:t>
      </w:r>
      <w:r>
        <w:rPr>
          <w:rFonts w:eastAsia="Times New Roman" w:cs="Arial"/>
          <w:color w:val="000000"/>
          <w:sz w:val="24"/>
          <w:szCs w:val="24"/>
        </w:rPr>
        <w:t>n</w:t>
      </w:r>
      <w:r w:rsidRPr="00667A1B">
        <w:rPr>
          <w:rFonts w:eastAsia="Times New Roman" w:cs="Arial"/>
          <w:color w:val="000000"/>
          <w:sz w:val="24"/>
          <w:szCs w:val="24"/>
        </w:rPr>
        <w:t xml:space="preserve">er, students are assessed during the normal school day using </w:t>
      </w:r>
      <w:r w:rsidRPr="004F4E63">
        <w:rPr>
          <w:rFonts w:eastAsia="Times New Roman" w:cs="Arial"/>
          <w:color w:val="000000"/>
          <w:sz w:val="24"/>
          <w:szCs w:val="24"/>
        </w:rPr>
        <w:t>aimsweb</w:t>
      </w:r>
      <w:r w:rsidRPr="00667A1B">
        <w:rPr>
          <w:rFonts w:eastAsia="Times New Roman" w:cs="Arial"/>
          <w:color w:val="000000"/>
          <w:sz w:val="24"/>
          <w:szCs w:val="24"/>
        </w:rPr>
        <w:t xml:space="preserve"> assessment tool in the areas of reading and mathematics</w:t>
      </w:r>
      <w:r>
        <w:rPr>
          <w:rFonts w:eastAsia="Times New Roman" w:cs="Arial"/>
          <w:color w:val="000000"/>
          <w:sz w:val="24"/>
          <w:szCs w:val="24"/>
        </w:rPr>
        <w:t xml:space="preserve"> (“aimsweb assessment”, n.d.)</w:t>
      </w:r>
      <w:r w:rsidRPr="00667A1B">
        <w:rPr>
          <w:rFonts w:eastAsia="Times New Roman" w:cs="Arial"/>
          <w:color w:val="000000"/>
          <w:sz w:val="24"/>
          <w:szCs w:val="24"/>
        </w:rPr>
        <w:t>.  The scores from these assessments will provide both a baseline</w:t>
      </w:r>
      <w:r>
        <w:rPr>
          <w:rFonts w:eastAsia="Times New Roman" w:cs="Arial"/>
          <w:color w:val="000000"/>
          <w:sz w:val="24"/>
          <w:szCs w:val="24"/>
        </w:rPr>
        <w:t>,</w:t>
      </w:r>
      <w:r w:rsidRPr="00667A1B">
        <w:rPr>
          <w:rFonts w:eastAsia="Times New Roman" w:cs="Arial"/>
          <w:color w:val="000000"/>
          <w:sz w:val="24"/>
          <w:szCs w:val="24"/>
        </w:rPr>
        <w:t xml:space="preserve"> and an evaluation tool for the success of the Afterschool Academy.    They will be recorded using the following tool.</w:t>
      </w:r>
    </w:p>
    <w:p w:rsidR="00442A06" w:rsidRPr="00667A1B" w:rsidRDefault="00442A06" w:rsidP="00442A06">
      <w:pPr>
        <w:spacing w:after="0" w:line="276" w:lineRule="auto"/>
        <w:rPr>
          <w:rFonts w:eastAsia="Times New Roman" w:cs="Arial"/>
          <w:color w:val="000000"/>
          <w:sz w:val="24"/>
          <w:szCs w:val="24"/>
        </w:rPr>
      </w:pPr>
    </w:p>
    <w:p w:rsidR="00442A06" w:rsidRPr="00667A1B" w:rsidRDefault="00442A06" w:rsidP="00442A06">
      <w:pPr>
        <w:spacing w:after="0" w:line="276" w:lineRule="auto"/>
        <w:jc w:val="center"/>
        <w:rPr>
          <w:rFonts w:eastAsia="Times New Roman" w:cs="Arial"/>
          <w:b/>
          <w:color w:val="000000"/>
          <w:sz w:val="24"/>
          <w:szCs w:val="24"/>
          <w:u w:val="single"/>
        </w:rPr>
      </w:pPr>
      <w:r w:rsidRPr="00667A1B">
        <w:rPr>
          <w:rFonts w:eastAsia="Times New Roman" w:cs="Times New Roman"/>
          <w:b/>
          <w:color w:val="000000"/>
          <w:sz w:val="24"/>
          <w:szCs w:val="24"/>
          <w:u w:val="single"/>
        </w:rPr>
        <w:t>Final Evaluation of Mathematics and Reading Improvement</w:t>
      </w:r>
    </w:p>
    <w:p w:rsidR="00442A06" w:rsidRPr="00667A1B" w:rsidRDefault="00442A06" w:rsidP="00442A06">
      <w:pPr>
        <w:spacing w:after="0" w:line="276" w:lineRule="auto"/>
        <w:rPr>
          <w:rFonts w:eastAsia="Times New Roman" w:cs="Arial"/>
          <w:color w:val="000000"/>
          <w:sz w:val="24"/>
          <w:szCs w:val="24"/>
        </w:rPr>
      </w:pPr>
      <w:r w:rsidRPr="00667A1B">
        <w:rPr>
          <w:rFonts w:eastAsia="Times New Roman" w:cs="Times New Roman"/>
          <w:color w:val="000000"/>
          <w:sz w:val="24"/>
          <w:szCs w:val="24"/>
        </w:rPr>
        <w:t>Student's name: ___________________________________________</w:t>
      </w:r>
    </w:p>
    <w:tbl>
      <w:tblPr>
        <w:tblW w:w="9336" w:type="dxa"/>
        <w:tblLook w:val="04A0" w:firstRow="1" w:lastRow="0" w:firstColumn="1" w:lastColumn="0" w:noHBand="0" w:noVBand="1"/>
      </w:tblPr>
      <w:tblGrid>
        <w:gridCol w:w="1556"/>
        <w:gridCol w:w="1556"/>
        <w:gridCol w:w="1556"/>
        <w:gridCol w:w="1556"/>
        <w:gridCol w:w="1556"/>
        <w:gridCol w:w="1556"/>
      </w:tblGrid>
      <w:tr w:rsidR="00442A06" w:rsidRPr="00667A1B" w:rsidTr="00EF4DB5">
        <w:trPr>
          <w:trHeight w:val="931"/>
        </w:trPr>
        <w:tc>
          <w:tcPr>
            <w:tcW w:w="1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2A06" w:rsidRPr="00667A1B" w:rsidRDefault="00442A06" w:rsidP="00EF4DB5">
            <w:pPr>
              <w:spacing w:after="0" w:line="240" w:lineRule="auto"/>
              <w:jc w:val="center"/>
              <w:rPr>
                <w:rFonts w:eastAsia="Times New Roman" w:cs="Times New Roman"/>
                <w:color w:val="000000"/>
                <w:sz w:val="24"/>
                <w:szCs w:val="24"/>
              </w:rPr>
            </w:pPr>
            <w:r w:rsidRPr="00667A1B">
              <w:rPr>
                <w:rFonts w:eastAsia="Times New Roman" w:cs="Times New Roman"/>
                <w:color w:val="000000"/>
                <w:sz w:val="24"/>
                <w:szCs w:val="24"/>
              </w:rPr>
              <w:t>Fall aimsweb Mathematics Score</w:t>
            </w:r>
          </w:p>
        </w:tc>
        <w:tc>
          <w:tcPr>
            <w:tcW w:w="1556" w:type="dxa"/>
            <w:tcBorders>
              <w:top w:val="single" w:sz="4" w:space="0" w:color="auto"/>
              <w:left w:val="nil"/>
              <w:bottom w:val="single" w:sz="4" w:space="0" w:color="auto"/>
              <w:right w:val="single" w:sz="4" w:space="0" w:color="auto"/>
            </w:tcBorders>
            <w:shd w:val="clear" w:color="auto" w:fill="auto"/>
            <w:vAlign w:val="center"/>
            <w:hideMark/>
          </w:tcPr>
          <w:p w:rsidR="00442A06" w:rsidRPr="00667A1B" w:rsidRDefault="00442A06" w:rsidP="00EF4DB5">
            <w:pPr>
              <w:spacing w:after="0" w:line="240" w:lineRule="auto"/>
              <w:jc w:val="center"/>
              <w:rPr>
                <w:rFonts w:eastAsia="Times New Roman" w:cs="Times New Roman"/>
                <w:color w:val="000000"/>
                <w:sz w:val="24"/>
                <w:szCs w:val="24"/>
              </w:rPr>
            </w:pPr>
            <w:r w:rsidRPr="00667A1B">
              <w:rPr>
                <w:rFonts w:eastAsia="Times New Roman" w:cs="Times New Roman"/>
                <w:color w:val="000000"/>
                <w:sz w:val="24"/>
                <w:szCs w:val="24"/>
              </w:rPr>
              <w:t>Winter aimsweb Mathematics Score</w:t>
            </w:r>
          </w:p>
        </w:tc>
        <w:tc>
          <w:tcPr>
            <w:tcW w:w="1556" w:type="dxa"/>
            <w:tcBorders>
              <w:top w:val="single" w:sz="4" w:space="0" w:color="auto"/>
              <w:left w:val="nil"/>
              <w:bottom w:val="single" w:sz="4" w:space="0" w:color="auto"/>
              <w:right w:val="single" w:sz="4" w:space="0" w:color="auto"/>
            </w:tcBorders>
            <w:shd w:val="clear" w:color="auto" w:fill="auto"/>
            <w:vAlign w:val="center"/>
            <w:hideMark/>
          </w:tcPr>
          <w:p w:rsidR="00442A06" w:rsidRPr="00667A1B" w:rsidRDefault="00442A06" w:rsidP="00EF4DB5">
            <w:pPr>
              <w:spacing w:after="0" w:line="240" w:lineRule="auto"/>
              <w:jc w:val="center"/>
              <w:rPr>
                <w:rFonts w:eastAsia="Times New Roman" w:cs="Times New Roman"/>
                <w:color w:val="000000"/>
                <w:sz w:val="24"/>
                <w:szCs w:val="24"/>
              </w:rPr>
            </w:pPr>
            <w:r w:rsidRPr="00667A1B">
              <w:rPr>
                <w:rFonts w:eastAsia="Times New Roman" w:cs="Times New Roman"/>
                <w:color w:val="000000"/>
                <w:sz w:val="24"/>
                <w:szCs w:val="24"/>
              </w:rPr>
              <w:t>Change in score</w:t>
            </w:r>
          </w:p>
        </w:tc>
        <w:tc>
          <w:tcPr>
            <w:tcW w:w="1556" w:type="dxa"/>
            <w:tcBorders>
              <w:top w:val="single" w:sz="4" w:space="0" w:color="auto"/>
              <w:left w:val="nil"/>
              <w:bottom w:val="single" w:sz="4" w:space="0" w:color="auto"/>
              <w:right w:val="single" w:sz="4" w:space="0" w:color="auto"/>
            </w:tcBorders>
            <w:shd w:val="clear" w:color="auto" w:fill="auto"/>
            <w:vAlign w:val="center"/>
            <w:hideMark/>
          </w:tcPr>
          <w:p w:rsidR="00442A06" w:rsidRPr="00667A1B" w:rsidRDefault="00442A06" w:rsidP="00EF4DB5">
            <w:pPr>
              <w:spacing w:after="0" w:line="240" w:lineRule="auto"/>
              <w:jc w:val="center"/>
              <w:rPr>
                <w:rFonts w:eastAsia="Times New Roman" w:cs="Times New Roman"/>
                <w:color w:val="000000"/>
                <w:sz w:val="24"/>
                <w:szCs w:val="24"/>
              </w:rPr>
            </w:pPr>
            <w:r w:rsidRPr="00667A1B">
              <w:rPr>
                <w:rFonts w:eastAsia="Times New Roman" w:cs="Times New Roman"/>
                <w:color w:val="000000"/>
                <w:sz w:val="24"/>
                <w:szCs w:val="24"/>
              </w:rPr>
              <w:t>Fall aimsweb Reading Score</w:t>
            </w:r>
          </w:p>
        </w:tc>
        <w:tc>
          <w:tcPr>
            <w:tcW w:w="1556" w:type="dxa"/>
            <w:tcBorders>
              <w:top w:val="single" w:sz="4" w:space="0" w:color="auto"/>
              <w:left w:val="nil"/>
              <w:bottom w:val="single" w:sz="4" w:space="0" w:color="auto"/>
              <w:right w:val="single" w:sz="4" w:space="0" w:color="auto"/>
            </w:tcBorders>
            <w:shd w:val="clear" w:color="auto" w:fill="auto"/>
            <w:vAlign w:val="center"/>
            <w:hideMark/>
          </w:tcPr>
          <w:p w:rsidR="00442A06" w:rsidRPr="00667A1B" w:rsidRDefault="00442A06" w:rsidP="00EF4DB5">
            <w:pPr>
              <w:spacing w:after="0" w:line="240" w:lineRule="auto"/>
              <w:jc w:val="center"/>
              <w:rPr>
                <w:rFonts w:eastAsia="Times New Roman" w:cs="Times New Roman"/>
                <w:color w:val="000000"/>
                <w:sz w:val="24"/>
                <w:szCs w:val="24"/>
              </w:rPr>
            </w:pPr>
            <w:r w:rsidRPr="00667A1B">
              <w:rPr>
                <w:rFonts w:eastAsia="Times New Roman" w:cs="Times New Roman"/>
                <w:color w:val="000000"/>
                <w:sz w:val="24"/>
                <w:szCs w:val="24"/>
              </w:rPr>
              <w:t>Winter aimsweb Reading Score</w:t>
            </w:r>
          </w:p>
        </w:tc>
        <w:tc>
          <w:tcPr>
            <w:tcW w:w="1556" w:type="dxa"/>
            <w:tcBorders>
              <w:top w:val="single" w:sz="4" w:space="0" w:color="auto"/>
              <w:left w:val="nil"/>
              <w:bottom w:val="single" w:sz="4" w:space="0" w:color="auto"/>
              <w:right w:val="single" w:sz="4" w:space="0" w:color="auto"/>
            </w:tcBorders>
            <w:shd w:val="clear" w:color="auto" w:fill="auto"/>
            <w:vAlign w:val="center"/>
            <w:hideMark/>
          </w:tcPr>
          <w:p w:rsidR="00442A06" w:rsidRPr="00667A1B" w:rsidRDefault="00442A06" w:rsidP="00EF4DB5">
            <w:pPr>
              <w:spacing w:after="0" w:line="240" w:lineRule="auto"/>
              <w:jc w:val="center"/>
              <w:rPr>
                <w:rFonts w:eastAsia="Times New Roman" w:cs="Times New Roman"/>
                <w:color w:val="000000"/>
                <w:sz w:val="24"/>
                <w:szCs w:val="24"/>
              </w:rPr>
            </w:pPr>
            <w:r w:rsidRPr="00667A1B">
              <w:rPr>
                <w:rFonts w:eastAsia="Times New Roman" w:cs="Times New Roman"/>
                <w:color w:val="000000"/>
                <w:sz w:val="24"/>
                <w:szCs w:val="24"/>
              </w:rPr>
              <w:t>Change in score</w:t>
            </w:r>
          </w:p>
        </w:tc>
      </w:tr>
      <w:tr w:rsidR="00442A06" w:rsidRPr="00667A1B" w:rsidTr="00EF4DB5">
        <w:trPr>
          <w:trHeight w:val="629"/>
        </w:trPr>
        <w:tc>
          <w:tcPr>
            <w:tcW w:w="1556" w:type="dxa"/>
            <w:tcBorders>
              <w:top w:val="nil"/>
              <w:left w:val="single" w:sz="4" w:space="0" w:color="auto"/>
              <w:bottom w:val="single" w:sz="4" w:space="0" w:color="auto"/>
              <w:right w:val="single" w:sz="4" w:space="0" w:color="auto"/>
            </w:tcBorders>
            <w:shd w:val="clear" w:color="auto" w:fill="auto"/>
            <w:noWrap/>
            <w:vAlign w:val="bottom"/>
            <w:hideMark/>
          </w:tcPr>
          <w:p w:rsidR="00442A06" w:rsidRPr="00667A1B" w:rsidRDefault="00442A06" w:rsidP="00EF4DB5">
            <w:pPr>
              <w:spacing w:after="0" w:line="240" w:lineRule="auto"/>
              <w:rPr>
                <w:rFonts w:eastAsia="Times New Roman" w:cs="Times New Roman"/>
                <w:color w:val="000000"/>
                <w:sz w:val="24"/>
                <w:szCs w:val="24"/>
              </w:rPr>
            </w:pPr>
            <w:r w:rsidRPr="00667A1B">
              <w:rPr>
                <w:rFonts w:eastAsia="Times New Roman" w:cs="Times New Roman"/>
                <w:color w:val="000000"/>
                <w:sz w:val="24"/>
                <w:szCs w:val="24"/>
              </w:rPr>
              <w:lastRenderedPageBreak/>
              <w:t> </w:t>
            </w:r>
          </w:p>
        </w:tc>
        <w:tc>
          <w:tcPr>
            <w:tcW w:w="1556" w:type="dxa"/>
            <w:tcBorders>
              <w:top w:val="nil"/>
              <w:left w:val="nil"/>
              <w:bottom w:val="single" w:sz="4" w:space="0" w:color="auto"/>
              <w:right w:val="single" w:sz="4" w:space="0" w:color="auto"/>
            </w:tcBorders>
            <w:shd w:val="clear" w:color="auto" w:fill="auto"/>
            <w:noWrap/>
            <w:vAlign w:val="bottom"/>
            <w:hideMark/>
          </w:tcPr>
          <w:p w:rsidR="00442A06" w:rsidRPr="00667A1B" w:rsidRDefault="00442A06" w:rsidP="00EF4DB5">
            <w:pPr>
              <w:spacing w:after="0" w:line="240" w:lineRule="auto"/>
              <w:rPr>
                <w:rFonts w:eastAsia="Times New Roman" w:cs="Times New Roman"/>
                <w:color w:val="000000"/>
                <w:sz w:val="24"/>
                <w:szCs w:val="24"/>
              </w:rPr>
            </w:pPr>
            <w:r w:rsidRPr="00667A1B">
              <w:rPr>
                <w:rFonts w:eastAsia="Times New Roman" w:cs="Times New Roman"/>
                <w:color w:val="000000"/>
                <w:sz w:val="24"/>
                <w:szCs w:val="24"/>
              </w:rPr>
              <w:t> </w:t>
            </w:r>
          </w:p>
        </w:tc>
        <w:tc>
          <w:tcPr>
            <w:tcW w:w="1556" w:type="dxa"/>
            <w:tcBorders>
              <w:top w:val="nil"/>
              <w:left w:val="nil"/>
              <w:bottom w:val="single" w:sz="4" w:space="0" w:color="auto"/>
              <w:right w:val="single" w:sz="4" w:space="0" w:color="auto"/>
            </w:tcBorders>
            <w:shd w:val="clear" w:color="auto" w:fill="auto"/>
            <w:noWrap/>
            <w:vAlign w:val="bottom"/>
            <w:hideMark/>
          </w:tcPr>
          <w:p w:rsidR="00442A06" w:rsidRPr="00667A1B" w:rsidRDefault="00442A06" w:rsidP="00EF4DB5">
            <w:pPr>
              <w:spacing w:after="0" w:line="240" w:lineRule="auto"/>
              <w:rPr>
                <w:rFonts w:eastAsia="Times New Roman" w:cs="Times New Roman"/>
                <w:color w:val="000000"/>
                <w:sz w:val="24"/>
                <w:szCs w:val="24"/>
              </w:rPr>
            </w:pPr>
            <w:r w:rsidRPr="00667A1B">
              <w:rPr>
                <w:rFonts w:eastAsia="Times New Roman" w:cs="Times New Roman"/>
                <w:color w:val="000000"/>
                <w:sz w:val="24"/>
                <w:szCs w:val="24"/>
              </w:rPr>
              <w:t> </w:t>
            </w:r>
          </w:p>
        </w:tc>
        <w:tc>
          <w:tcPr>
            <w:tcW w:w="1556" w:type="dxa"/>
            <w:tcBorders>
              <w:top w:val="nil"/>
              <w:left w:val="nil"/>
              <w:bottom w:val="single" w:sz="4" w:space="0" w:color="auto"/>
              <w:right w:val="single" w:sz="4" w:space="0" w:color="auto"/>
            </w:tcBorders>
            <w:shd w:val="clear" w:color="auto" w:fill="auto"/>
            <w:noWrap/>
            <w:vAlign w:val="bottom"/>
            <w:hideMark/>
          </w:tcPr>
          <w:p w:rsidR="00442A06" w:rsidRPr="00667A1B" w:rsidRDefault="00442A06" w:rsidP="00EF4DB5">
            <w:pPr>
              <w:spacing w:after="0" w:line="240" w:lineRule="auto"/>
              <w:rPr>
                <w:rFonts w:eastAsia="Times New Roman" w:cs="Times New Roman"/>
                <w:color w:val="000000"/>
                <w:sz w:val="24"/>
                <w:szCs w:val="24"/>
              </w:rPr>
            </w:pPr>
            <w:r w:rsidRPr="00667A1B">
              <w:rPr>
                <w:rFonts w:eastAsia="Times New Roman" w:cs="Times New Roman"/>
                <w:color w:val="000000"/>
                <w:sz w:val="24"/>
                <w:szCs w:val="24"/>
              </w:rPr>
              <w:t> </w:t>
            </w:r>
          </w:p>
        </w:tc>
        <w:tc>
          <w:tcPr>
            <w:tcW w:w="1556" w:type="dxa"/>
            <w:tcBorders>
              <w:top w:val="nil"/>
              <w:left w:val="nil"/>
              <w:bottom w:val="single" w:sz="4" w:space="0" w:color="auto"/>
              <w:right w:val="single" w:sz="4" w:space="0" w:color="auto"/>
            </w:tcBorders>
            <w:shd w:val="clear" w:color="auto" w:fill="auto"/>
            <w:noWrap/>
            <w:vAlign w:val="bottom"/>
            <w:hideMark/>
          </w:tcPr>
          <w:p w:rsidR="00442A06" w:rsidRPr="00667A1B" w:rsidRDefault="00442A06" w:rsidP="00EF4DB5">
            <w:pPr>
              <w:spacing w:after="0" w:line="240" w:lineRule="auto"/>
              <w:rPr>
                <w:rFonts w:eastAsia="Times New Roman" w:cs="Times New Roman"/>
                <w:color w:val="000000"/>
                <w:sz w:val="24"/>
                <w:szCs w:val="24"/>
              </w:rPr>
            </w:pPr>
            <w:r w:rsidRPr="00667A1B">
              <w:rPr>
                <w:rFonts w:eastAsia="Times New Roman" w:cs="Times New Roman"/>
                <w:color w:val="000000"/>
                <w:sz w:val="24"/>
                <w:szCs w:val="24"/>
              </w:rPr>
              <w:t> </w:t>
            </w:r>
          </w:p>
        </w:tc>
        <w:tc>
          <w:tcPr>
            <w:tcW w:w="1556" w:type="dxa"/>
            <w:tcBorders>
              <w:top w:val="nil"/>
              <w:left w:val="nil"/>
              <w:bottom w:val="single" w:sz="4" w:space="0" w:color="auto"/>
              <w:right w:val="single" w:sz="4" w:space="0" w:color="auto"/>
            </w:tcBorders>
            <w:shd w:val="clear" w:color="auto" w:fill="auto"/>
            <w:noWrap/>
            <w:vAlign w:val="bottom"/>
            <w:hideMark/>
          </w:tcPr>
          <w:p w:rsidR="00442A06" w:rsidRPr="00667A1B" w:rsidRDefault="00442A06" w:rsidP="00EF4DB5">
            <w:pPr>
              <w:spacing w:after="0" w:line="240" w:lineRule="auto"/>
              <w:rPr>
                <w:rFonts w:eastAsia="Times New Roman" w:cs="Times New Roman"/>
                <w:color w:val="000000"/>
                <w:sz w:val="24"/>
                <w:szCs w:val="24"/>
              </w:rPr>
            </w:pPr>
            <w:r w:rsidRPr="00667A1B">
              <w:rPr>
                <w:rFonts w:eastAsia="Times New Roman" w:cs="Times New Roman"/>
                <w:color w:val="000000"/>
                <w:sz w:val="24"/>
                <w:szCs w:val="24"/>
              </w:rPr>
              <w:t> </w:t>
            </w:r>
          </w:p>
        </w:tc>
      </w:tr>
    </w:tbl>
    <w:p w:rsidR="00442A06" w:rsidRPr="00667A1B" w:rsidRDefault="00442A06" w:rsidP="00442A06">
      <w:pPr>
        <w:spacing w:after="0" w:line="276" w:lineRule="auto"/>
        <w:rPr>
          <w:rFonts w:eastAsia="Times New Roman" w:cs="Arial"/>
          <w:color w:val="000000"/>
          <w:sz w:val="24"/>
          <w:szCs w:val="24"/>
        </w:rPr>
      </w:pPr>
    </w:p>
    <w:p w:rsidR="00442A06" w:rsidRPr="00667A1B" w:rsidRDefault="00442A06" w:rsidP="00442A06">
      <w:pPr>
        <w:spacing w:after="0" w:line="276" w:lineRule="auto"/>
        <w:rPr>
          <w:rFonts w:eastAsia="Times New Roman" w:cs="Arial"/>
          <w:color w:val="000000"/>
          <w:sz w:val="24"/>
          <w:szCs w:val="24"/>
        </w:rPr>
      </w:pPr>
      <w:r w:rsidRPr="00667A1B">
        <w:rPr>
          <w:rFonts w:eastAsia="Times New Roman" w:cs="Arial"/>
          <w:color w:val="000000"/>
          <w:sz w:val="24"/>
          <w:szCs w:val="24"/>
        </w:rPr>
        <w:t>Comments:</w:t>
      </w:r>
    </w:p>
    <w:p w:rsidR="00442A06" w:rsidRPr="00667A1B" w:rsidRDefault="00442A06" w:rsidP="00442A06">
      <w:pPr>
        <w:spacing w:after="0" w:line="276" w:lineRule="auto"/>
        <w:rPr>
          <w:rFonts w:eastAsia="Times New Roman" w:cs="Arial"/>
          <w:color w:val="000000"/>
          <w:sz w:val="24"/>
          <w:szCs w:val="24"/>
        </w:rPr>
      </w:pPr>
    </w:p>
    <w:p w:rsidR="00442A06" w:rsidRPr="00667A1B" w:rsidRDefault="00442A06" w:rsidP="00442A06">
      <w:pPr>
        <w:spacing w:after="0" w:line="276" w:lineRule="auto"/>
        <w:rPr>
          <w:rFonts w:eastAsia="Times New Roman" w:cs="Arial"/>
          <w:color w:val="000000"/>
          <w:sz w:val="24"/>
          <w:szCs w:val="24"/>
        </w:rPr>
      </w:pPr>
    </w:p>
    <w:p w:rsidR="00442A06" w:rsidRPr="00667A1B" w:rsidRDefault="00442A06" w:rsidP="00442A06">
      <w:pPr>
        <w:spacing w:after="0" w:line="276" w:lineRule="auto"/>
        <w:rPr>
          <w:rFonts w:eastAsia="Times New Roman" w:cs="Arial"/>
          <w:color w:val="000000"/>
          <w:sz w:val="24"/>
          <w:szCs w:val="24"/>
        </w:rPr>
      </w:pPr>
      <w:r>
        <w:rPr>
          <w:rFonts w:eastAsia="Times New Roman" w:cs="Arial"/>
          <w:color w:val="000000"/>
          <w:sz w:val="24"/>
          <w:szCs w:val="24"/>
        </w:rPr>
        <w:t>MobyMax curriculum has built-</w:t>
      </w:r>
      <w:r w:rsidRPr="00667A1B">
        <w:rPr>
          <w:rFonts w:eastAsia="Times New Roman" w:cs="Arial"/>
          <w:color w:val="000000"/>
          <w:sz w:val="24"/>
          <w:szCs w:val="24"/>
        </w:rPr>
        <w:t>in externally formative assessments that the teachers will monitor for progress</w:t>
      </w:r>
      <w:r>
        <w:rPr>
          <w:rFonts w:eastAsia="Times New Roman" w:cs="Arial"/>
          <w:color w:val="000000"/>
          <w:sz w:val="24"/>
          <w:szCs w:val="24"/>
        </w:rPr>
        <w:t xml:space="preserve"> (MobyMax, n.d.)</w:t>
      </w:r>
      <w:r w:rsidRPr="00667A1B">
        <w:rPr>
          <w:rFonts w:eastAsia="Times New Roman" w:cs="Arial"/>
          <w:color w:val="000000"/>
          <w:sz w:val="24"/>
          <w:szCs w:val="24"/>
        </w:rPr>
        <w:t xml:space="preserve">.   </w:t>
      </w:r>
      <w:r w:rsidRPr="004F4E63">
        <w:rPr>
          <w:rFonts w:eastAsia="Times New Roman" w:cs="Arial"/>
          <w:color w:val="000000"/>
          <w:sz w:val="24"/>
          <w:szCs w:val="24"/>
        </w:rPr>
        <w:t xml:space="preserve">All activity on the MobyMax website </w:t>
      </w:r>
      <w:r w:rsidRPr="00667A1B">
        <w:rPr>
          <w:rFonts w:eastAsia="Times New Roman" w:cs="Arial"/>
          <w:color w:val="000000"/>
          <w:sz w:val="24"/>
          <w:szCs w:val="24"/>
        </w:rPr>
        <w:t>is recorded in the MobyMax system for the teachers to consult and evaluate.  Reports can be generated for each student or the whole class.  Progress is monitored in the form of how much time is spent on each topic</w:t>
      </w:r>
      <w:r>
        <w:rPr>
          <w:rFonts w:eastAsia="Times New Roman" w:cs="Arial"/>
          <w:color w:val="000000"/>
          <w:sz w:val="24"/>
          <w:szCs w:val="24"/>
        </w:rPr>
        <w:t>;</w:t>
      </w:r>
      <w:r w:rsidRPr="00667A1B">
        <w:rPr>
          <w:rFonts w:eastAsia="Times New Roman" w:cs="Arial"/>
          <w:color w:val="000000"/>
          <w:sz w:val="24"/>
          <w:szCs w:val="24"/>
        </w:rPr>
        <w:t xml:space="preserve"> if mastery has been reached</w:t>
      </w:r>
      <w:r>
        <w:rPr>
          <w:rFonts w:eastAsia="Times New Roman" w:cs="Arial"/>
          <w:color w:val="000000"/>
          <w:sz w:val="24"/>
          <w:szCs w:val="24"/>
        </w:rPr>
        <w:t>;</w:t>
      </w:r>
      <w:r w:rsidRPr="00667A1B">
        <w:rPr>
          <w:rFonts w:eastAsia="Times New Roman" w:cs="Arial"/>
          <w:color w:val="000000"/>
          <w:sz w:val="24"/>
          <w:szCs w:val="24"/>
        </w:rPr>
        <w:t xml:space="preserve"> and wh</w:t>
      </w:r>
      <w:r>
        <w:rPr>
          <w:rFonts w:eastAsia="Times New Roman" w:cs="Arial"/>
          <w:color w:val="000000"/>
          <w:sz w:val="24"/>
          <w:szCs w:val="24"/>
        </w:rPr>
        <w:t>ich</w:t>
      </w:r>
      <w:r w:rsidRPr="00667A1B">
        <w:rPr>
          <w:rFonts w:eastAsia="Times New Roman" w:cs="Arial"/>
          <w:color w:val="000000"/>
          <w:sz w:val="24"/>
          <w:szCs w:val="24"/>
        </w:rPr>
        <w:t xml:space="preserve"> questions were answered incorrectly.  If students are not using time wisely on the iPads, teachers may choose to print worksheets from MobyMax.com to have the students practice specific topics.  Inserted below are two examples of questions from worksheets that can be printed and c</w:t>
      </w:r>
      <w:r>
        <w:rPr>
          <w:rFonts w:eastAsia="Times New Roman" w:cs="Arial"/>
          <w:color w:val="000000"/>
          <w:sz w:val="24"/>
          <w:szCs w:val="24"/>
        </w:rPr>
        <w:t>o</w:t>
      </w:r>
      <w:r w:rsidRPr="00667A1B">
        <w:rPr>
          <w:rFonts w:eastAsia="Times New Roman" w:cs="Arial"/>
          <w:color w:val="000000"/>
          <w:sz w:val="24"/>
          <w:szCs w:val="24"/>
        </w:rPr>
        <w:t>mpleted, in the areas of math and reading.  These questions are similar to ones that are included in the MobyMax curriculum, both printed and online.  Teachers will monitor student progress in the classroom formatively and help keep students on track</w:t>
      </w:r>
      <w:r>
        <w:rPr>
          <w:rFonts w:eastAsia="Times New Roman" w:cs="Arial"/>
          <w:color w:val="000000"/>
          <w:sz w:val="24"/>
          <w:szCs w:val="24"/>
        </w:rPr>
        <w:t>;</w:t>
      </w:r>
      <w:r w:rsidRPr="00667A1B">
        <w:rPr>
          <w:rFonts w:eastAsia="Times New Roman" w:cs="Arial"/>
          <w:color w:val="000000"/>
          <w:sz w:val="24"/>
          <w:szCs w:val="24"/>
        </w:rPr>
        <w:t xml:space="preserve"> answer any questions</w:t>
      </w:r>
      <w:r>
        <w:rPr>
          <w:rFonts w:eastAsia="Times New Roman" w:cs="Arial"/>
          <w:color w:val="000000"/>
          <w:sz w:val="24"/>
          <w:szCs w:val="24"/>
        </w:rPr>
        <w:t>;</w:t>
      </w:r>
      <w:r w:rsidRPr="00667A1B">
        <w:rPr>
          <w:rFonts w:eastAsia="Times New Roman" w:cs="Arial"/>
          <w:color w:val="000000"/>
          <w:sz w:val="24"/>
          <w:szCs w:val="24"/>
        </w:rPr>
        <w:t xml:space="preserve"> and provide informal feedback to students.</w:t>
      </w:r>
    </w:p>
    <w:p w:rsidR="00442A06" w:rsidRDefault="00442A06" w:rsidP="00442A06">
      <w:pPr>
        <w:spacing w:after="0" w:line="276" w:lineRule="auto"/>
        <w:rPr>
          <w:rFonts w:eastAsia="Times New Roman" w:cs="Arial"/>
          <w:color w:val="000000"/>
          <w:sz w:val="24"/>
          <w:szCs w:val="24"/>
        </w:rPr>
      </w:pPr>
    </w:p>
    <w:p w:rsidR="00442A06" w:rsidRDefault="00442A06" w:rsidP="00442A06">
      <w:pPr>
        <w:spacing w:after="0" w:line="276" w:lineRule="auto"/>
        <w:rPr>
          <w:rFonts w:eastAsia="Times New Roman" w:cs="Arial"/>
          <w:color w:val="000000"/>
          <w:sz w:val="24"/>
          <w:szCs w:val="24"/>
        </w:rPr>
      </w:pPr>
    </w:p>
    <w:p w:rsidR="00442A06" w:rsidRPr="00667A1B" w:rsidRDefault="00442A06" w:rsidP="00442A06">
      <w:pPr>
        <w:spacing w:after="0" w:line="276" w:lineRule="auto"/>
        <w:rPr>
          <w:rFonts w:eastAsia="Times New Roman" w:cs="Arial"/>
          <w:color w:val="000000"/>
          <w:sz w:val="24"/>
          <w:szCs w:val="24"/>
        </w:rPr>
      </w:pPr>
    </w:p>
    <w:p w:rsidR="00442A06" w:rsidRPr="00667A1B" w:rsidRDefault="00442A06" w:rsidP="00442A06">
      <w:pPr>
        <w:spacing w:after="0" w:line="276" w:lineRule="auto"/>
        <w:rPr>
          <w:rFonts w:eastAsia="Times New Roman" w:cs="Arial"/>
          <w:color w:val="000000"/>
          <w:sz w:val="24"/>
          <w:szCs w:val="24"/>
        </w:rPr>
      </w:pPr>
    </w:p>
    <w:p w:rsidR="001D0F44" w:rsidRDefault="001D0F44">
      <w:pPr>
        <w:rPr>
          <w:rFonts w:eastAsia="Calibri" w:cs="Calibri"/>
          <w:b/>
          <w:sz w:val="24"/>
          <w:szCs w:val="24"/>
          <w:u w:val="single" w:color="000000"/>
        </w:rPr>
      </w:pPr>
      <w:r>
        <w:rPr>
          <w:rFonts w:eastAsia="Calibri" w:cs="Calibri"/>
          <w:b/>
          <w:sz w:val="24"/>
          <w:szCs w:val="24"/>
          <w:u w:val="single" w:color="000000"/>
        </w:rPr>
        <w:br w:type="page"/>
      </w:r>
    </w:p>
    <w:p w:rsidR="001D0F44" w:rsidRDefault="00442A06" w:rsidP="00442A06">
      <w:pPr>
        <w:spacing w:after="83" w:line="388" w:lineRule="auto"/>
        <w:ind w:left="-5" w:hanging="10"/>
        <w:jc w:val="both"/>
        <w:rPr>
          <w:rFonts w:eastAsia="Calibri" w:cs="Calibri"/>
          <w:b/>
          <w:sz w:val="24"/>
          <w:szCs w:val="24"/>
          <w:u w:val="single" w:color="000000"/>
        </w:rPr>
      </w:pPr>
      <w:r w:rsidRPr="00667A1B">
        <w:rPr>
          <w:rFonts w:eastAsia="Calibri" w:cs="Calibri"/>
          <w:b/>
          <w:sz w:val="24"/>
          <w:szCs w:val="24"/>
          <w:u w:val="single" w:color="000000"/>
        </w:rPr>
        <w:lastRenderedPageBreak/>
        <w:t xml:space="preserve">Lesson: Adding Four-Digit Numbers </w:t>
      </w:r>
    </w:p>
    <w:p w:rsidR="00442A06" w:rsidRPr="00667A1B" w:rsidRDefault="00442A06" w:rsidP="00442A06">
      <w:pPr>
        <w:spacing w:after="83" w:line="388" w:lineRule="auto"/>
        <w:ind w:left="-5" w:hanging="10"/>
        <w:jc w:val="both"/>
        <w:rPr>
          <w:sz w:val="24"/>
          <w:szCs w:val="24"/>
        </w:rPr>
      </w:pPr>
      <w:r w:rsidRPr="00667A1B">
        <w:rPr>
          <w:rFonts w:eastAsia="Calibri" w:cs="Calibri"/>
          <w:b/>
          <w:sz w:val="24"/>
          <w:szCs w:val="24"/>
        </w:rPr>
        <w:t>Practice Set: Add with no regrouping Question 1:</w:t>
      </w:r>
    </w:p>
    <w:p w:rsidR="00442A06" w:rsidRPr="00667A1B" w:rsidRDefault="00442A06" w:rsidP="00442A06">
      <w:pPr>
        <w:spacing w:after="269" w:line="265" w:lineRule="auto"/>
        <w:ind w:left="164" w:hanging="10"/>
        <w:rPr>
          <w:sz w:val="24"/>
          <w:szCs w:val="24"/>
        </w:rPr>
      </w:pPr>
      <w:r w:rsidRPr="00667A1B">
        <w:rPr>
          <w:rFonts w:eastAsia="Calibri" w:cs="Calibri"/>
          <w:sz w:val="24"/>
          <w:szCs w:val="24"/>
        </w:rPr>
        <w:t xml:space="preserve">Find the sum. </w:t>
      </w:r>
    </w:p>
    <w:p w:rsidR="00442A06" w:rsidRPr="00667A1B" w:rsidRDefault="00442A06" w:rsidP="00442A06">
      <w:pPr>
        <w:tabs>
          <w:tab w:val="center" w:pos="461"/>
          <w:tab w:val="center" w:pos="1627"/>
        </w:tabs>
        <w:spacing w:after="104" w:line="265" w:lineRule="auto"/>
        <w:rPr>
          <w:sz w:val="24"/>
          <w:szCs w:val="24"/>
        </w:rPr>
      </w:pPr>
      <w:r w:rsidRPr="00667A1B">
        <w:rPr>
          <w:sz w:val="24"/>
          <w:szCs w:val="24"/>
        </w:rPr>
        <w:tab/>
      </w:r>
      <w:r w:rsidRPr="00667A1B">
        <w:rPr>
          <w:rFonts w:eastAsia="Calibri" w:cs="Calibri"/>
          <w:sz w:val="24"/>
          <w:szCs w:val="24"/>
        </w:rPr>
        <w:t xml:space="preserve"> </w:t>
      </w:r>
      <w:r w:rsidRPr="00667A1B">
        <w:rPr>
          <w:rFonts w:eastAsia="Calibri" w:cs="Calibri"/>
          <w:sz w:val="24"/>
          <w:szCs w:val="24"/>
        </w:rPr>
        <w:tab/>
        <w:t>2524</w:t>
      </w:r>
    </w:p>
    <w:p w:rsidR="00442A06" w:rsidRPr="00667A1B" w:rsidRDefault="00442A06" w:rsidP="00442A06">
      <w:pPr>
        <w:tabs>
          <w:tab w:val="center" w:pos="532"/>
          <w:tab w:val="center" w:pos="1627"/>
        </w:tabs>
        <w:spacing w:after="0" w:line="265" w:lineRule="auto"/>
        <w:rPr>
          <w:sz w:val="24"/>
          <w:szCs w:val="24"/>
        </w:rPr>
      </w:pPr>
      <w:r w:rsidRPr="00667A1B">
        <w:rPr>
          <w:sz w:val="24"/>
          <w:szCs w:val="24"/>
        </w:rPr>
        <w:tab/>
      </w:r>
      <w:r w:rsidRPr="00667A1B">
        <w:rPr>
          <w:rFonts w:eastAsia="Calibri" w:cs="Calibri"/>
          <w:sz w:val="24"/>
          <w:szCs w:val="24"/>
        </w:rPr>
        <w:t>+</w:t>
      </w:r>
      <w:r w:rsidRPr="00667A1B">
        <w:rPr>
          <w:rFonts w:eastAsia="Calibri" w:cs="Calibri"/>
          <w:sz w:val="24"/>
          <w:szCs w:val="24"/>
        </w:rPr>
        <w:tab/>
        <w:t>1331</w:t>
      </w:r>
    </w:p>
    <w:p w:rsidR="00442A06" w:rsidRPr="00667A1B" w:rsidRDefault="00442A06" w:rsidP="00442A06">
      <w:pPr>
        <w:spacing w:after="450"/>
        <w:ind w:left="461"/>
        <w:rPr>
          <w:sz w:val="24"/>
          <w:szCs w:val="24"/>
        </w:rPr>
      </w:pPr>
      <w:r w:rsidRPr="00667A1B">
        <w:rPr>
          <w:noProof/>
          <w:sz w:val="24"/>
          <w:szCs w:val="24"/>
        </w:rPr>
        <mc:AlternateContent>
          <mc:Choice Requires="wpg">
            <w:drawing>
              <wp:inline distT="0" distB="0" distL="0" distR="0" wp14:anchorId="59DC1B13" wp14:editId="6C0797FE">
                <wp:extent cx="897331" cy="243839"/>
                <wp:effectExtent l="0" t="0" r="0" b="0"/>
                <wp:docPr id="2244" name="Group 2244"/>
                <wp:cNvGraphicFramePr/>
                <a:graphic xmlns:a="http://schemas.openxmlformats.org/drawingml/2006/main">
                  <a:graphicData uri="http://schemas.microsoft.com/office/word/2010/wordprocessingGroup">
                    <wpg:wgp>
                      <wpg:cNvGrpSpPr/>
                      <wpg:grpSpPr>
                        <a:xfrm>
                          <a:off x="0" y="0"/>
                          <a:ext cx="897331" cy="243839"/>
                          <a:chOff x="0" y="0"/>
                          <a:chExt cx="897331" cy="243839"/>
                        </a:xfrm>
                      </wpg:grpSpPr>
                      <wps:wsp>
                        <wps:cNvPr id="2724" name="Shape 2724"/>
                        <wps:cNvSpPr/>
                        <wps:spPr>
                          <a:xfrm>
                            <a:off x="0" y="0"/>
                            <a:ext cx="897331" cy="9754"/>
                          </a:xfrm>
                          <a:custGeom>
                            <a:avLst/>
                            <a:gdLst/>
                            <a:ahLst/>
                            <a:cxnLst/>
                            <a:rect l="0" t="0" r="0" b="0"/>
                            <a:pathLst>
                              <a:path w="897331" h="9754">
                                <a:moveTo>
                                  <a:pt x="0" y="0"/>
                                </a:moveTo>
                                <a:lnTo>
                                  <a:pt x="897331" y="0"/>
                                </a:lnTo>
                                <a:lnTo>
                                  <a:pt x="897331" y="9754"/>
                                </a:lnTo>
                                <a:lnTo>
                                  <a:pt x="0" y="975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725" name="Shape 2725"/>
                        <wps:cNvSpPr/>
                        <wps:spPr>
                          <a:xfrm>
                            <a:off x="204826" y="29260"/>
                            <a:ext cx="156058" cy="9754"/>
                          </a:xfrm>
                          <a:custGeom>
                            <a:avLst/>
                            <a:gdLst/>
                            <a:ahLst/>
                            <a:cxnLst/>
                            <a:rect l="0" t="0" r="0" b="0"/>
                            <a:pathLst>
                              <a:path w="156058" h="9754">
                                <a:moveTo>
                                  <a:pt x="0" y="0"/>
                                </a:moveTo>
                                <a:lnTo>
                                  <a:pt x="156058" y="0"/>
                                </a:lnTo>
                                <a:lnTo>
                                  <a:pt x="156058" y="9754"/>
                                </a:lnTo>
                                <a:lnTo>
                                  <a:pt x="0" y="9754"/>
                                </a:lnTo>
                                <a:lnTo>
                                  <a:pt x="0" y="0"/>
                                </a:lnTo>
                              </a:path>
                            </a:pathLst>
                          </a:custGeom>
                          <a:ln w="0" cap="flat">
                            <a:miter lim="127000"/>
                          </a:ln>
                        </wps:spPr>
                        <wps:style>
                          <a:lnRef idx="0">
                            <a:srgbClr val="000000">
                              <a:alpha val="0"/>
                            </a:srgbClr>
                          </a:lnRef>
                          <a:fillRef idx="1">
                            <a:srgbClr val="333333"/>
                          </a:fillRef>
                          <a:effectRef idx="0">
                            <a:scrgbClr r="0" g="0" b="0"/>
                          </a:effectRef>
                          <a:fontRef idx="none"/>
                        </wps:style>
                        <wps:bodyPr/>
                      </wps:wsp>
                      <wps:wsp>
                        <wps:cNvPr id="2726" name="Shape 2726"/>
                        <wps:cNvSpPr/>
                        <wps:spPr>
                          <a:xfrm>
                            <a:off x="204826" y="234086"/>
                            <a:ext cx="156058" cy="9753"/>
                          </a:xfrm>
                          <a:custGeom>
                            <a:avLst/>
                            <a:gdLst/>
                            <a:ahLst/>
                            <a:cxnLst/>
                            <a:rect l="0" t="0" r="0" b="0"/>
                            <a:pathLst>
                              <a:path w="156058" h="9753">
                                <a:moveTo>
                                  <a:pt x="0" y="0"/>
                                </a:moveTo>
                                <a:lnTo>
                                  <a:pt x="156058" y="0"/>
                                </a:lnTo>
                                <a:lnTo>
                                  <a:pt x="156058" y="9753"/>
                                </a:lnTo>
                                <a:lnTo>
                                  <a:pt x="0" y="9753"/>
                                </a:lnTo>
                                <a:lnTo>
                                  <a:pt x="0" y="0"/>
                                </a:lnTo>
                              </a:path>
                            </a:pathLst>
                          </a:custGeom>
                          <a:ln w="0" cap="flat">
                            <a:miter lim="127000"/>
                          </a:ln>
                        </wps:spPr>
                        <wps:style>
                          <a:lnRef idx="0">
                            <a:srgbClr val="000000">
                              <a:alpha val="0"/>
                            </a:srgbClr>
                          </a:lnRef>
                          <a:fillRef idx="1">
                            <a:srgbClr val="333333"/>
                          </a:fillRef>
                          <a:effectRef idx="0">
                            <a:scrgbClr r="0" g="0" b="0"/>
                          </a:effectRef>
                          <a:fontRef idx="none"/>
                        </wps:style>
                        <wps:bodyPr/>
                      </wps:wsp>
                      <wps:wsp>
                        <wps:cNvPr id="2727" name="Shape 2727"/>
                        <wps:cNvSpPr/>
                        <wps:spPr>
                          <a:xfrm>
                            <a:off x="204826" y="29260"/>
                            <a:ext cx="9754" cy="214579"/>
                          </a:xfrm>
                          <a:custGeom>
                            <a:avLst/>
                            <a:gdLst/>
                            <a:ahLst/>
                            <a:cxnLst/>
                            <a:rect l="0" t="0" r="0" b="0"/>
                            <a:pathLst>
                              <a:path w="9754" h="214579">
                                <a:moveTo>
                                  <a:pt x="0" y="0"/>
                                </a:moveTo>
                                <a:lnTo>
                                  <a:pt x="9754" y="0"/>
                                </a:lnTo>
                                <a:lnTo>
                                  <a:pt x="9754" y="214579"/>
                                </a:lnTo>
                                <a:lnTo>
                                  <a:pt x="0" y="214579"/>
                                </a:lnTo>
                                <a:lnTo>
                                  <a:pt x="0" y="0"/>
                                </a:lnTo>
                              </a:path>
                            </a:pathLst>
                          </a:custGeom>
                          <a:ln w="0" cap="flat">
                            <a:miter lim="127000"/>
                          </a:ln>
                        </wps:spPr>
                        <wps:style>
                          <a:lnRef idx="0">
                            <a:srgbClr val="000000">
                              <a:alpha val="0"/>
                            </a:srgbClr>
                          </a:lnRef>
                          <a:fillRef idx="1">
                            <a:srgbClr val="333333"/>
                          </a:fillRef>
                          <a:effectRef idx="0">
                            <a:scrgbClr r="0" g="0" b="0"/>
                          </a:effectRef>
                          <a:fontRef idx="none"/>
                        </wps:style>
                        <wps:bodyPr/>
                      </wps:wsp>
                      <wps:wsp>
                        <wps:cNvPr id="2728" name="Shape 2728"/>
                        <wps:cNvSpPr/>
                        <wps:spPr>
                          <a:xfrm>
                            <a:off x="351130" y="29260"/>
                            <a:ext cx="9754" cy="214579"/>
                          </a:xfrm>
                          <a:custGeom>
                            <a:avLst/>
                            <a:gdLst/>
                            <a:ahLst/>
                            <a:cxnLst/>
                            <a:rect l="0" t="0" r="0" b="0"/>
                            <a:pathLst>
                              <a:path w="9754" h="214579">
                                <a:moveTo>
                                  <a:pt x="0" y="0"/>
                                </a:moveTo>
                                <a:lnTo>
                                  <a:pt x="9754" y="0"/>
                                </a:lnTo>
                                <a:lnTo>
                                  <a:pt x="9754" y="214579"/>
                                </a:lnTo>
                                <a:lnTo>
                                  <a:pt x="0" y="214579"/>
                                </a:lnTo>
                                <a:lnTo>
                                  <a:pt x="0" y="0"/>
                                </a:lnTo>
                              </a:path>
                            </a:pathLst>
                          </a:custGeom>
                          <a:ln w="0" cap="flat">
                            <a:miter lim="127000"/>
                          </a:ln>
                        </wps:spPr>
                        <wps:style>
                          <a:lnRef idx="0">
                            <a:srgbClr val="000000">
                              <a:alpha val="0"/>
                            </a:srgbClr>
                          </a:lnRef>
                          <a:fillRef idx="1">
                            <a:srgbClr val="333333"/>
                          </a:fillRef>
                          <a:effectRef idx="0">
                            <a:scrgbClr r="0" g="0" b="0"/>
                          </a:effectRef>
                          <a:fontRef idx="none"/>
                        </wps:style>
                        <wps:bodyPr/>
                      </wps:wsp>
                      <wps:wsp>
                        <wps:cNvPr id="2729" name="Shape 2729"/>
                        <wps:cNvSpPr/>
                        <wps:spPr>
                          <a:xfrm>
                            <a:off x="380390" y="29260"/>
                            <a:ext cx="156058" cy="9754"/>
                          </a:xfrm>
                          <a:custGeom>
                            <a:avLst/>
                            <a:gdLst/>
                            <a:ahLst/>
                            <a:cxnLst/>
                            <a:rect l="0" t="0" r="0" b="0"/>
                            <a:pathLst>
                              <a:path w="156058" h="9754">
                                <a:moveTo>
                                  <a:pt x="0" y="0"/>
                                </a:moveTo>
                                <a:lnTo>
                                  <a:pt x="156058" y="0"/>
                                </a:lnTo>
                                <a:lnTo>
                                  <a:pt x="156058" y="9754"/>
                                </a:lnTo>
                                <a:lnTo>
                                  <a:pt x="0" y="9754"/>
                                </a:lnTo>
                                <a:lnTo>
                                  <a:pt x="0" y="0"/>
                                </a:lnTo>
                              </a:path>
                            </a:pathLst>
                          </a:custGeom>
                          <a:ln w="0" cap="flat">
                            <a:miter lim="127000"/>
                          </a:ln>
                        </wps:spPr>
                        <wps:style>
                          <a:lnRef idx="0">
                            <a:srgbClr val="000000">
                              <a:alpha val="0"/>
                            </a:srgbClr>
                          </a:lnRef>
                          <a:fillRef idx="1">
                            <a:srgbClr val="333333"/>
                          </a:fillRef>
                          <a:effectRef idx="0">
                            <a:scrgbClr r="0" g="0" b="0"/>
                          </a:effectRef>
                          <a:fontRef idx="none"/>
                        </wps:style>
                        <wps:bodyPr/>
                      </wps:wsp>
                      <wps:wsp>
                        <wps:cNvPr id="2730" name="Shape 2730"/>
                        <wps:cNvSpPr/>
                        <wps:spPr>
                          <a:xfrm>
                            <a:off x="380390" y="234086"/>
                            <a:ext cx="156058" cy="9753"/>
                          </a:xfrm>
                          <a:custGeom>
                            <a:avLst/>
                            <a:gdLst/>
                            <a:ahLst/>
                            <a:cxnLst/>
                            <a:rect l="0" t="0" r="0" b="0"/>
                            <a:pathLst>
                              <a:path w="156058" h="9753">
                                <a:moveTo>
                                  <a:pt x="0" y="0"/>
                                </a:moveTo>
                                <a:lnTo>
                                  <a:pt x="156058" y="0"/>
                                </a:lnTo>
                                <a:lnTo>
                                  <a:pt x="156058" y="9753"/>
                                </a:lnTo>
                                <a:lnTo>
                                  <a:pt x="0" y="9753"/>
                                </a:lnTo>
                                <a:lnTo>
                                  <a:pt x="0" y="0"/>
                                </a:lnTo>
                              </a:path>
                            </a:pathLst>
                          </a:custGeom>
                          <a:ln w="0" cap="flat">
                            <a:miter lim="127000"/>
                          </a:ln>
                        </wps:spPr>
                        <wps:style>
                          <a:lnRef idx="0">
                            <a:srgbClr val="000000">
                              <a:alpha val="0"/>
                            </a:srgbClr>
                          </a:lnRef>
                          <a:fillRef idx="1">
                            <a:srgbClr val="333333"/>
                          </a:fillRef>
                          <a:effectRef idx="0">
                            <a:scrgbClr r="0" g="0" b="0"/>
                          </a:effectRef>
                          <a:fontRef idx="none"/>
                        </wps:style>
                        <wps:bodyPr/>
                      </wps:wsp>
                      <wps:wsp>
                        <wps:cNvPr id="2731" name="Shape 2731"/>
                        <wps:cNvSpPr/>
                        <wps:spPr>
                          <a:xfrm>
                            <a:off x="380390" y="29260"/>
                            <a:ext cx="9754" cy="214579"/>
                          </a:xfrm>
                          <a:custGeom>
                            <a:avLst/>
                            <a:gdLst/>
                            <a:ahLst/>
                            <a:cxnLst/>
                            <a:rect l="0" t="0" r="0" b="0"/>
                            <a:pathLst>
                              <a:path w="9754" h="214579">
                                <a:moveTo>
                                  <a:pt x="0" y="0"/>
                                </a:moveTo>
                                <a:lnTo>
                                  <a:pt x="9754" y="0"/>
                                </a:lnTo>
                                <a:lnTo>
                                  <a:pt x="9754" y="214579"/>
                                </a:lnTo>
                                <a:lnTo>
                                  <a:pt x="0" y="214579"/>
                                </a:lnTo>
                                <a:lnTo>
                                  <a:pt x="0" y="0"/>
                                </a:lnTo>
                              </a:path>
                            </a:pathLst>
                          </a:custGeom>
                          <a:ln w="0" cap="flat">
                            <a:miter lim="127000"/>
                          </a:ln>
                        </wps:spPr>
                        <wps:style>
                          <a:lnRef idx="0">
                            <a:srgbClr val="000000">
                              <a:alpha val="0"/>
                            </a:srgbClr>
                          </a:lnRef>
                          <a:fillRef idx="1">
                            <a:srgbClr val="333333"/>
                          </a:fillRef>
                          <a:effectRef idx="0">
                            <a:scrgbClr r="0" g="0" b="0"/>
                          </a:effectRef>
                          <a:fontRef idx="none"/>
                        </wps:style>
                        <wps:bodyPr/>
                      </wps:wsp>
                      <wps:wsp>
                        <wps:cNvPr id="2732" name="Shape 2732"/>
                        <wps:cNvSpPr/>
                        <wps:spPr>
                          <a:xfrm>
                            <a:off x="526694" y="29260"/>
                            <a:ext cx="9754" cy="214579"/>
                          </a:xfrm>
                          <a:custGeom>
                            <a:avLst/>
                            <a:gdLst/>
                            <a:ahLst/>
                            <a:cxnLst/>
                            <a:rect l="0" t="0" r="0" b="0"/>
                            <a:pathLst>
                              <a:path w="9754" h="214579">
                                <a:moveTo>
                                  <a:pt x="0" y="0"/>
                                </a:moveTo>
                                <a:lnTo>
                                  <a:pt x="9754" y="0"/>
                                </a:lnTo>
                                <a:lnTo>
                                  <a:pt x="9754" y="214579"/>
                                </a:lnTo>
                                <a:lnTo>
                                  <a:pt x="0" y="214579"/>
                                </a:lnTo>
                                <a:lnTo>
                                  <a:pt x="0" y="0"/>
                                </a:lnTo>
                              </a:path>
                            </a:pathLst>
                          </a:custGeom>
                          <a:ln w="0" cap="flat">
                            <a:miter lim="127000"/>
                          </a:ln>
                        </wps:spPr>
                        <wps:style>
                          <a:lnRef idx="0">
                            <a:srgbClr val="000000">
                              <a:alpha val="0"/>
                            </a:srgbClr>
                          </a:lnRef>
                          <a:fillRef idx="1">
                            <a:srgbClr val="333333"/>
                          </a:fillRef>
                          <a:effectRef idx="0">
                            <a:scrgbClr r="0" g="0" b="0"/>
                          </a:effectRef>
                          <a:fontRef idx="none"/>
                        </wps:style>
                        <wps:bodyPr/>
                      </wps:wsp>
                      <wps:wsp>
                        <wps:cNvPr id="2733" name="Shape 2733"/>
                        <wps:cNvSpPr/>
                        <wps:spPr>
                          <a:xfrm>
                            <a:off x="555955" y="29260"/>
                            <a:ext cx="156057" cy="9754"/>
                          </a:xfrm>
                          <a:custGeom>
                            <a:avLst/>
                            <a:gdLst/>
                            <a:ahLst/>
                            <a:cxnLst/>
                            <a:rect l="0" t="0" r="0" b="0"/>
                            <a:pathLst>
                              <a:path w="156057" h="9754">
                                <a:moveTo>
                                  <a:pt x="0" y="0"/>
                                </a:moveTo>
                                <a:lnTo>
                                  <a:pt x="156057" y="0"/>
                                </a:lnTo>
                                <a:lnTo>
                                  <a:pt x="156057" y="9754"/>
                                </a:lnTo>
                                <a:lnTo>
                                  <a:pt x="0" y="9754"/>
                                </a:lnTo>
                                <a:lnTo>
                                  <a:pt x="0" y="0"/>
                                </a:lnTo>
                              </a:path>
                            </a:pathLst>
                          </a:custGeom>
                          <a:ln w="0" cap="flat">
                            <a:miter lim="127000"/>
                          </a:ln>
                        </wps:spPr>
                        <wps:style>
                          <a:lnRef idx="0">
                            <a:srgbClr val="000000">
                              <a:alpha val="0"/>
                            </a:srgbClr>
                          </a:lnRef>
                          <a:fillRef idx="1">
                            <a:srgbClr val="333333"/>
                          </a:fillRef>
                          <a:effectRef idx="0">
                            <a:scrgbClr r="0" g="0" b="0"/>
                          </a:effectRef>
                          <a:fontRef idx="none"/>
                        </wps:style>
                        <wps:bodyPr/>
                      </wps:wsp>
                      <wps:wsp>
                        <wps:cNvPr id="2734" name="Shape 2734"/>
                        <wps:cNvSpPr/>
                        <wps:spPr>
                          <a:xfrm>
                            <a:off x="555955" y="234086"/>
                            <a:ext cx="156057" cy="9753"/>
                          </a:xfrm>
                          <a:custGeom>
                            <a:avLst/>
                            <a:gdLst/>
                            <a:ahLst/>
                            <a:cxnLst/>
                            <a:rect l="0" t="0" r="0" b="0"/>
                            <a:pathLst>
                              <a:path w="156057" h="9753">
                                <a:moveTo>
                                  <a:pt x="0" y="0"/>
                                </a:moveTo>
                                <a:lnTo>
                                  <a:pt x="156057" y="0"/>
                                </a:lnTo>
                                <a:lnTo>
                                  <a:pt x="156057" y="9753"/>
                                </a:lnTo>
                                <a:lnTo>
                                  <a:pt x="0" y="9753"/>
                                </a:lnTo>
                                <a:lnTo>
                                  <a:pt x="0" y="0"/>
                                </a:lnTo>
                              </a:path>
                            </a:pathLst>
                          </a:custGeom>
                          <a:ln w="0" cap="flat">
                            <a:miter lim="127000"/>
                          </a:ln>
                        </wps:spPr>
                        <wps:style>
                          <a:lnRef idx="0">
                            <a:srgbClr val="000000">
                              <a:alpha val="0"/>
                            </a:srgbClr>
                          </a:lnRef>
                          <a:fillRef idx="1">
                            <a:srgbClr val="333333"/>
                          </a:fillRef>
                          <a:effectRef idx="0">
                            <a:scrgbClr r="0" g="0" b="0"/>
                          </a:effectRef>
                          <a:fontRef idx="none"/>
                        </wps:style>
                        <wps:bodyPr/>
                      </wps:wsp>
                      <wps:wsp>
                        <wps:cNvPr id="2735" name="Shape 2735"/>
                        <wps:cNvSpPr/>
                        <wps:spPr>
                          <a:xfrm>
                            <a:off x="555955" y="29260"/>
                            <a:ext cx="9754" cy="214579"/>
                          </a:xfrm>
                          <a:custGeom>
                            <a:avLst/>
                            <a:gdLst/>
                            <a:ahLst/>
                            <a:cxnLst/>
                            <a:rect l="0" t="0" r="0" b="0"/>
                            <a:pathLst>
                              <a:path w="9754" h="214579">
                                <a:moveTo>
                                  <a:pt x="0" y="0"/>
                                </a:moveTo>
                                <a:lnTo>
                                  <a:pt x="9754" y="0"/>
                                </a:lnTo>
                                <a:lnTo>
                                  <a:pt x="9754" y="214579"/>
                                </a:lnTo>
                                <a:lnTo>
                                  <a:pt x="0" y="214579"/>
                                </a:lnTo>
                                <a:lnTo>
                                  <a:pt x="0" y="0"/>
                                </a:lnTo>
                              </a:path>
                            </a:pathLst>
                          </a:custGeom>
                          <a:ln w="0" cap="flat">
                            <a:miter lim="127000"/>
                          </a:ln>
                        </wps:spPr>
                        <wps:style>
                          <a:lnRef idx="0">
                            <a:srgbClr val="000000">
                              <a:alpha val="0"/>
                            </a:srgbClr>
                          </a:lnRef>
                          <a:fillRef idx="1">
                            <a:srgbClr val="333333"/>
                          </a:fillRef>
                          <a:effectRef idx="0">
                            <a:scrgbClr r="0" g="0" b="0"/>
                          </a:effectRef>
                          <a:fontRef idx="none"/>
                        </wps:style>
                        <wps:bodyPr/>
                      </wps:wsp>
                      <wps:wsp>
                        <wps:cNvPr id="2736" name="Shape 2736"/>
                        <wps:cNvSpPr/>
                        <wps:spPr>
                          <a:xfrm>
                            <a:off x="702259" y="29260"/>
                            <a:ext cx="9754" cy="214579"/>
                          </a:xfrm>
                          <a:custGeom>
                            <a:avLst/>
                            <a:gdLst/>
                            <a:ahLst/>
                            <a:cxnLst/>
                            <a:rect l="0" t="0" r="0" b="0"/>
                            <a:pathLst>
                              <a:path w="9754" h="214579">
                                <a:moveTo>
                                  <a:pt x="0" y="0"/>
                                </a:moveTo>
                                <a:lnTo>
                                  <a:pt x="9754" y="0"/>
                                </a:lnTo>
                                <a:lnTo>
                                  <a:pt x="9754" y="214579"/>
                                </a:lnTo>
                                <a:lnTo>
                                  <a:pt x="0" y="214579"/>
                                </a:lnTo>
                                <a:lnTo>
                                  <a:pt x="0" y="0"/>
                                </a:lnTo>
                              </a:path>
                            </a:pathLst>
                          </a:custGeom>
                          <a:ln w="0" cap="flat">
                            <a:miter lim="127000"/>
                          </a:ln>
                        </wps:spPr>
                        <wps:style>
                          <a:lnRef idx="0">
                            <a:srgbClr val="000000">
                              <a:alpha val="0"/>
                            </a:srgbClr>
                          </a:lnRef>
                          <a:fillRef idx="1">
                            <a:srgbClr val="333333"/>
                          </a:fillRef>
                          <a:effectRef idx="0">
                            <a:scrgbClr r="0" g="0" b="0"/>
                          </a:effectRef>
                          <a:fontRef idx="none"/>
                        </wps:style>
                        <wps:bodyPr/>
                      </wps:wsp>
                      <wps:wsp>
                        <wps:cNvPr id="2737" name="Shape 2737"/>
                        <wps:cNvSpPr/>
                        <wps:spPr>
                          <a:xfrm>
                            <a:off x="731520" y="29260"/>
                            <a:ext cx="156057" cy="9754"/>
                          </a:xfrm>
                          <a:custGeom>
                            <a:avLst/>
                            <a:gdLst/>
                            <a:ahLst/>
                            <a:cxnLst/>
                            <a:rect l="0" t="0" r="0" b="0"/>
                            <a:pathLst>
                              <a:path w="156057" h="9754">
                                <a:moveTo>
                                  <a:pt x="0" y="0"/>
                                </a:moveTo>
                                <a:lnTo>
                                  <a:pt x="156057" y="0"/>
                                </a:lnTo>
                                <a:lnTo>
                                  <a:pt x="156057" y="9754"/>
                                </a:lnTo>
                                <a:lnTo>
                                  <a:pt x="0" y="9754"/>
                                </a:lnTo>
                                <a:lnTo>
                                  <a:pt x="0" y="0"/>
                                </a:lnTo>
                              </a:path>
                            </a:pathLst>
                          </a:custGeom>
                          <a:ln w="0" cap="flat">
                            <a:miter lim="127000"/>
                          </a:ln>
                        </wps:spPr>
                        <wps:style>
                          <a:lnRef idx="0">
                            <a:srgbClr val="000000">
                              <a:alpha val="0"/>
                            </a:srgbClr>
                          </a:lnRef>
                          <a:fillRef idx="1">
                            <a:srgbClr val="333333"/>
                          </a:fillRef>
                          <a:effectRef idx="0">
                            <a:scrgbClr r="0" g="0" b="0"/>
                          </a:effectRef>
                          <a:fontRef idx="none"/>
                        </wps:style>
                        <wps:bodyPr/>
                      </wps:wsp>
                      <wps:wsp>
                        <wps:cNvPr id="2738" name="Shape 2738"/>
                        <wps:cNvSpPr/>
                        <wps:spPr>
                          <a:xfrm>
                            <a:off x="731520" y="234086"/>
                            <a:ext cx="156057" cy="9753"/>
                          </a:xfrm>
                          <a:custGeom>
                            <a:avLst/>
                            <a:gdLst/>
                            <a:ahLst/>
                            <a:cxnLst/>
                            <a:rect l="0" t="0" r="0" b="0"/>
                            <a:pathLst>
                              <a:path w="156057" h="9753">
                                <a:moveTo>
                                  <a:pt x="0" y="0"/>
                                </a:moveTo>
                                <a:lnTo>
                                  <a:pt x="156057" y="0"/>
                                </a:lnTo>
                                <a:lnTo>
                                  <a:pt x="156057" y="9753"/>
                                </a:lnTo>
                                <a:lnTo>
                                  <a:pt x="0" y="9753"/>
                                </a:lnTo>
                                <a:lnTo>
                                  <a:pt x="0" y="0"/>
                                </a:lnTo>
                              </a:path>
                            </a:pathLst>
                          </a:custGeom>
                          <a:ln w="0" cap="flat">
                            <a:miter lim="127000"/>
                          </a:ln>
                        </wps:spPr>
                        <wps:style>
                          <a:lnRef idx="0">
                            <a:srgbClr val="000000">
                              <a:alpha val="0"/>
                            </a:srgbClr>
                          </a:lnRef>
                          <a:fillRef idx="1">
                            <a:srgbClr val="333333"/>
                          </a:fillRef>
                          <a:effectRef idx="0">
                            <a:scrgbClr r="0" g="0" b="0"/>
                          </a:effectRef>
                          <a:fontRef idx="none"/>
                        </wps:style>
                        <wps:bodyPr/>
                      </wps:wsp>
                      <wps:wsp>
                        <wps:cNvPr id="2739" name="Shape 2739"/>
                        <wps:cNvSpPr/>
                        <wps:spPr>
                          <a:xfrm>
                            <a:off x="731520" y="29260"/>
                            <a:ext cx="9753" cy="214579"/>
                          </a:xfrm>
                          <a:custGeom>
                            <a:avLst/>
                            <a:gdLst/>
                            <a:ahLst/>
                            <a:cxnLst/>
                            <a:rect l="0" t="0" r="0" b="0"/>
                            <a:pathLst>
                              <a:path w="9753" h="214579">
                                <a:moveTo>
                                  <a:pt x="0" y="0"/>
                                </a:moveTo>
                                <a:lnTo>
                                  <a:pt x="9753" y="0"/>
                                </a:lnTo>
                                <a:lnTo>
                                  <a:pt x="9753" y="214579"/>
                                </a:lnTo>
                                <a:lnTo>
                                  <a:pt x="0" y="214579"/>
                                </a:lnTo>
                                <a:lnTo>
                                  <a:pt x="0" y="0"/>
                                </a:lnTo>
                              </a:path>
                            </a:pathLst>
                          </a:custGeom>
                          <a:ln w="0" cap="flat">
                            <a:miter lim="127000"/>
                          </a:ln>
                        </wps:spPr>
                        <wps:style>
                          <a:lnRef idx="0">
                            <a:srgbClr val="000000">
                              <a:alpha val="0"/>
                            </a:srgbClr>
                          </a:lnRef>
                          <a:fillRef idx="1">
                            <a:srgbClr val="333333"/>
                          </a:fillRef>
                          <a:effectRef idx="0">
                            <a:scrgbClr r="0" g="0" b="0"/>
                          </a:effectRef>
                          <a:fontRef idx="none"/>
                        </wps:style>
                        <wps:bodyPr/>
                      </wps:wsp>
                      <wps:wsp>
                        <wps:cNvPr id="2740" name="Shape 2740"/>
                        <wps:cNvSpPr/>
                        <wps:spPr>
                          <a:xfrm>
                            <a:off x="877824" y="29260"/>
                            <a:ext cx="9753" cy="214579"/>
                          </a:xfrm>
                          <a:custGeom>
                            <a:avLst/>
                            <a:gdLst/>
                            <a:ahLst/>
                            <a:cxnLst/>
                            <a:rect l="0" t="0" r="0" b="0"/>
                            <a:pathLst>
                              <a:path w="9753" h="214579">
                                <a:moveTo>
                                  <a:pt x="0" y="0"/>
                                </a:moveTo>
                                <a:lnTo>
                                  <a:pt x="9753" y="0"/>
                                </a:lnTo>
                                <a:lnTo>
                                  <a:pt x="9753" y="214579"/>
                                </a:lnTo>
                                <a:lnTo>
                                  <a:pt x="0" y="214579"/>
                                </a:lnTo>
                                <a:lnTo>
                                  <a:pt x="0" y="0"/>
                                </a:lnTo>
                              </a:path>
                            </a:pathLst>
                          </a:custGeom>
                          <a:ln w="0" cap="flat">
                            <a:miter lim="127000"/>
                          </a:ln>
                        </wps:spPr>
                        <wps:style>
                          <a:lnRef idx="0">
                            <a:srgbClr val="000000">
                              <a:alpha val="0"/>
                            </a:srgbClr>
                          </a:lnRef>
                          <a:fillRef idx="1">
                            <a:srgbClr val="333333"/>
                          </a:fillRef>
                          <a:effectRef idx="0">
                            <a:scrgbClr r="0" g="0" b="0"/>
                          </a:effectRef>
                          <a:fontRef idx="none"/>
                        </wps:style>
                        <wps:bodyPr/>
                      </wps:wsp>
                    </wpg:wgp>
                  </a:graphicData>
                </a:graphic>
              </wp:inline>
            </w:drawing>
          </mc:Choice>
          <mc:Fallback>
            <w:pict>
              <v:group w14:anchorId="08E6D829" id="Group 2244" o:spid="_x0000_s1026" style="width:70.65pt;height:19.2pt;mso-position-horizontal-relative:char;mso-position-vertical-relative:line" coordsize="8973,24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">
                <v:shape id="Shape 2724" o:spid="_x0000_s1027" style="position:absolute;width:8973;height:97;visibility:visible;mso-wrap-style:square;v-text-anchor:top" coordsize="897331,97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9f58QA&#10;AADdAAAADwAAAGRycy9kb3ducmV2LnhtbESPQWvCQBSE70L/w/IKXkQ3hhIldZUiCF56MC30+sw+&#10;s8Hs27C7mvjv3UKhx2FmvmE2u9F24k4+tI4VLBcZCOLa6ZYbBd9fh/kaRIjIGjvHpOBBAXbbl8kG&#10;S+0GPtG9io1IEA4lKjAx9qWUoTZkMSxcT5y8i/MWY5K+kdrjkOC2k3mWFdJiy2nBYE97Q/W1ulkF&#10;o5tV4cefzKrYXz/PZrDFobFKTV/Hj3cQkcb4H/5rH7WCfJW/we+b9ATk9g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ofX+fEAAAA3QAAAA8AAAAAAAAAAAAAAAAAmAIAAGRycy9k&#10;b3ducmV2LnhtbFBLBQYAAAAABAAEAPUAAACJAwAAAAA=&#10;" path="m,l897331,r,9754l,9754,,e" fillcolor="black" stroked="f" strokeweight="0">
                  <v:stroke miterlimit="83231f" joinstyle="miter"/>
                  <v:path arrowok="t" textboxrect="0,0,897331,9754"/>
                </v:shape>
                <v:shape id="Shape 2725" o:spid="_x0000_s1028" style="position:absolute;left:2048;top:292;width:1560;height:98;visibility:visible;mso-wrap-style:square;v-text-anchor:top" coordsize="156058,97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X5ssYA&#10;AADdAAAADwAAAGRycy9kb3ducmV2LnhtbESPT2vCQBTE74V+h+UJ3uqLAduauopUBC85qIXW2yP7&#10;8odm36bZraZ+erdQ6HGYmd8wi9VgW3Xm3jdONEwnCSiWwplGKg1vx+3DMygfSAy1TljDD3tYLe/v&#10;FpQZd5E9nw+hUhEiPiMNdQhdhuiLmi35ietYole63lKIsq/Q9HSJcNtimiSPaKmRuFBTx681F5+H&#10;b6sh53JfXr/yDdNmvsb3HIuPE2o9Hg3rF1CBh/Af/mvvjIb0KZ3B75v4BHB5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BX5ssYAAADdAAAADwAAAAAAAAAAAAAAAACYAgAAZHJz&#10;L2Rvd25yZXYueG1sUEsFBgAAAAAEAAQA9QAAAIsDAAAAAA==&#10;" path="m,l156058,r,9754l,9754,,e" fillcolor="#333" stroked="f" strokeweight="0">
                  <v:stroke miterlimit="83231f" joinstyle="miter"/>
                  <v:path arrowok="t" textboxrect="0,0,156058,9754"/>
                </v:shape>
                <v:shape id="Shape 2726" o:spid="_x0000_s1029" style="position:absolute;left:2048;top:2340;width:1560;height:98;visibility:visible;mso-wrap-style:square;v-text-anchor:top" coordsize="156058,97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HCbMcA&#10;AADdAAAADwAAAGRycy9kb3ducmV2LnhtbESPQWvCQBSE7wX/w/KE3uqmKcSauooWpAVBrIrY2yP7&#10;mg1m34bs1sR/7wqFHoeZ+YaZzntbiwu1vnKs4HmUgCAunK64VHDYr55eQfiArLF2TAqu5GE+GzxM&#10;Mdeu4y+67EIpIoR9jgpMCE0upS8MWfQj1xBH78e1FkOUbSl1i12E21qmSZJJixXHBYMNvRsqzrtf&#10;q6D6ftlss+tEHlcnPK8/OnNcrnulHof94g1EoD78h//an1pBOk4zuL+JT0DOb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ahwmzHAAAA3QAAAA8AAAAAAAAAAAAAAAAAmAIAAGRy&#10;cy9kb3ducmV2LnhtbFBLBQYAAAAABAAEAPUAAACMAwAAAAA=&#10;" path="m,l156058,r,9753l,9753,,e" fillcolor="#333" stroked="f" strokeweight="0">
                  <v:stroke miterlimit="83231f" joinstyle="miter"/>
                  <v:path arrowok="t" textboxrect="0,0,156058,9753"/>
                </v:shape>
                <v:shape id="Shape 2727" o:spid="_x0000_s1030" style="position:absolute;left:2048;top:292;width:97;height:2146;visibility:visible;mso-wrap-style:square;v-text-anchor:top" coordsize="9754,2145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uR3cQA&#10;AADdAAAADwAAAGRycy9kb3ducmV2LnhtbESPzYvCMBTE78L+D+EteLOpPfjRNUoRFkT24sdhj4/m&#10;2RSbl5Jktf73ZkHwOMzMb5jVZrCduJEPrWMF0ywHQVw73XKj4Hz6nixAhIissXNMCh4UYLP+GK2w&#10;1O7OB7odYyMShEOJCkyMfSllqA1ZDJnriZN3cd5iTNI3Unu8J7jtZJHnM2mx5bRgsKetofp6/LMK&#10;Oux/l9XPwoftki70MPuhamdKjT+H6gtEpCG+w6/2Tiso5sUc/t+kJyD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Lkd3EAAAA3QAAAA8AAAAAAAAAAAAAAAAAmAIAAGRycy9k&#10;b3ducmV2LnhtbFBLBQYAAAAABAAEAPUAAACJAwAAAAA=&#10;" path="m,l9754,r,214579l,214579,,e" fillcolor="#333" stroked="f" strokeweight="0">
                  <v:stroke miterlimit="83231f" joinstyle="miter"/>
                  <v:path arrowok="t" textboxrect="0,0,9754,214579"/>
                </v:shape>
                <v:shape id="Shape 2728" o:spid="_x0000_s1031" style="position:absolute;left:3511;top:292;width:97;height:2146;visibility:visible;mso-wrap-style:square;v-text-anchor:top" coordsize="9754,2145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QFr8EA&#10;AADdAAAADwAAAGRycy9kb3ducmV2LnhtbERPy4rCMBTdC/MP4Q7MTlO78FFNpQgDw+DGx8Llpbk2&#10;xeamJJla/36yEFweznu7G20nBvKhdaxgPstAENdOt9wouJy/pysQISJr7ByTgicF2JUfky0W2j34&#10;SMMpNiKFcChQgYmxL6QMtSGLYeZ64sTdnLcYE/SN1B4fKdx2Ms+yhbTYcmow2NPeUH0//VkFHfbX&#10;dXVY+bBf042e5nes2oVSX59jtQERaYxv8cv9oxXkyzzNTW/SE5Dl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lUBa/BAAAA3QAAAA8AAAAAAAAAAAAAAAAAmAIAAGRycy9kb3du&#10;cmV2LnhtbFBLBQYAAAAABAAEAPUAAACGAwAAAAA=&#10;" path="m,l9754,r,214579l,214579,,e" fillcolor="#333" stroked="f" strokeweight="0">
                  <v:stroke miterlimit="83231f" joinstyle="miter"/>
                  <v:path arrowok="t" textboxrect="0,0,9754,214579"/>
                </v:shape>
                <v:shape id="Shape 2729" o:spid="_x0000_s1032" style="position:absolute;left:3803;top:292;width:1561;height:98;visibility:visible;mso-wrap-style:square;v-text-anchor:top" coordsize="156058,97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jzt8YA&#10;AADdAAAADwAAAGRycy9kb3ducmV2LnhtbESPT2vCQBTE74V+h+UVeqsv5mBr6ipSEbzkoBW0t0f2&#10;5Q9m36bZVdN+elco9DjMzG+Y2WKwrbpw7xsnGsajBBRL4UwjlYb95/rlDZQPJIZaJ6zhhz0s5o8P&#10;M8qMu8qWL7tQqQgRn5GGOoQuQ/RFzZb8yHUs0StdbylE2VdoerpGuG0xTZIJWmokLtTU8UfNxWl3&#10;thpyLrfl73e+YlpNl3jIsTh+odbPT8PyHVTgIfyH/9oboyF9TadwfxOfAM5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Vjzt8YAAADdAAAADwAAAAAAAAAAAAAAAACYAgAAZHJz&#10;L2Rvd25yZXYueG1sUEsFBgAAAAAEAAQA9QAAAIsDAAAAAA==&#10;" path="m,l156058,r,9754l,9754,,e" fillcolor="#333" stroked="f" strokeweight="0">
                  <v:stroke miterlimit="83231f" joinstyle="miter"/>
                  <v:path arrowok="t" textboxrect="0,0,156058,9754"/>
                </v:shape>
                <v:shape id="Shape 2730" o:spid="_x0000_s1033" style="position:absolute;left:3803;top:2340;width:1561;height:98;visibility:visible;mso-wrap-style:square;v-text-anchor:top" coordsize="156058,97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91pXsQA&#10;AADdAAAADwAAAGRycy9kb3ducmV2LnhtbERPXWvCMBR9F/Yfwh3sbaZTUNc1lW0gCoJoN2R7uzR3&#10;TbG5KU209d+bh4GPh/OdLQfbiAt1vnas4GWcgCAuna65UvD9tXpegPABWWPjmBRcycMyfxhlmGrX&#10;84EuRahEDGGfogITQptK6UtDFv3YtcSR+3OdxRBhV0ndYR/DbSMnSTKTFmuODQZb+jRUnoqzVVD/&#10;Tnf72fVVHlc/eNque3P82A5KPT0O728gAg3hLv53b7SCyXwa98c38QnI/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PdaV7EAAAA3QAAAA8AAAAAAAAAAAAAAAAAmAIAAGRycy9k&#10;b3ducmV2LnhtbFBLBQYAAAAABAAEAPUAAACJAwAAAAA=&#10;" path="m,l156058,r,9753l,9753,,e" fillcolor="#333" stroked="f" strokeweight="0">
                  <v:stroke miterlimit="83231f" joinstyle="miter"/>
                  <v:path arrowok="t" textboxrect="0,0,156058,9753"/>
                </v:shape>
                <v:shape id="Shape 2731" o:spid="_x0000_s1034" style="position:absolute;left:3803;top:292;width:98;height:2146;visibility:visible;mso-wrap-style:square;v-text-anchor:top" coordsize="9754,2145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c678MA&#10;AADdAAAADwAAAGRycy9kb3ducmV2LnhtbESPQYvCMBSE78L+h/AEb5qq4NauUYogiHhZ9bDHR/Ns&#10;is1LSbJa/70RFvY4zMw3zGrT21bcyYfGsYLpJANBXDndcK3gct6NcxAhImtsHZOCJwXYrD8GKyy0&#10;e/A33U+xFgnCoUAFJsaukDJUhiyGieuIk3d13mJM0tdSe3wkuG3lLMsW0mLDacFgR1tD1e30axW0&#10;2P0sy2Puw3ZJV3qaQ182C6VGw778AhGpj//hv/ZeK5h9zqfwfpOegF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bc678MAAADdAAAADwAAAAAAAAAAAAAAAACYAgAAZHJzL2Rv&#10;d25yZXYueG1sUEsFBgAAAAAEAAQA9QAAAIgDAAAAAA==&#10;" path="m,l9754,r,214579l,214579,,e" fillcolor="#333" stroked="f" strokeweight="0">
                  <v:stroke miterlimit="83231f" joinstyle="miter"/>
                  <v:path arrowok="t" textboxrect="0,0,9754,214579"/>
                </v:shape>
                <v:shape id="Shape 2732" o:spid="_x0000_s1035" style="position:absolute;left:5266;top:292;width:98;height:2146;visibility:visible;mso-wrap-style:square;v-text-anchor:top" coordsize="9754,2145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WkmMQA&#10;AADdAAAADwAAAGRycy9kb3ducmV2LnhtbESPzYvCMBTE7wv+D+EJe1tTu+BHNUoRFhbZix8Hj4/m&#10;2RSbl5JErf+9WRA8DjPzG2a57m0rbuRD41jBeJSBIK6cbrhWcDz8fM1AhIissXVMCh4UYL0afCyx&#10;0O7OO7rtYy0ShEOBCkyMXSFlqAxZDCPXESfv7LzFmKSvpfZ4T3DbyjzLJtJiw2nBYEcbQ9Vlf7UK&#10;WuxO8/Jv5sNmTmd6mG1fNhOlPod9uQARqY/v8Kv9qxXk0+8c/t+kJyB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1lpJjEAAAA3QAAAA8AAAAAAAAAAAAAAAAAmAIAAGRycy9k&#10;b3ducmV2LnhtbFBLBQYAAAAABAAEAPUAAACJAwAAAAA=&#10;" path="m,l9754,r,214579l,214579,,e" fillcolor="#333" stroked="f" strokeweight="0">
                  <v:stroke miterlimit="83231f" joinstyle="miter"/>
                  <v:path arrowok="t" textboxrect="0,0,9754,214579"/>
                </v:shape>
                <v:shape id="Shape 2733" o:spid="_x0000_s1036" style="position:absolute;left:5559;top:292;width:1561;height:98;visibility:visible;mso-wrap-style:square;v-text-anchor:top" coordsize="156057,97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VKLcQA&#10;AADdAAAADwAAAGRycy9kb3ducmV2LnhtbESPQWsCMRSE74L/IbyCF9FsXbFhNYotCKW3VXt/bp67&#10;SzcvS5Lq9t83hYLHYWa+YTa7wXbiRj60jjU8zzMQxJUzLdcazqfDTIEIEdlg55g0/FCA3XY82mBh&#10;3J1Luh1jLRKEQ4Eamhj7QspQNWQxzF1PnLyr8xZjkr6WxuM9wW0nF1m2khZbTgsN9vTWUPV1/LYa&#10;FFblx/LSraZnVQ6fOSr/ikrrydOwX4OINMRH+L/9bjQsXvIc/t6kJyC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glSi3EAAAA3QAAAA8AAAAAAAAAAAAAAAAAmAIAAGRycy9k&#10;b3ducmV2LnhtbFBLBQYAAAAABAAEAPUAAACJAwAAAAA=&#10;" path="m,l156057,r,9754l,9754,,e" fillcolor="#333" stroked="f" strokeweight="0">
                  <v:stroke miterlimit="83231f" joinstyle="miter"/>
                  <v:path arrowok="t" textboxrect="0,0,156057,9754"/>
                </v:shape>
                <v:shape id="Shape 2734" o:spid="_x0000_s1037" style="position:absolute;left:5559;top:2340;width:1561;height:98;visibility:visible;mso-wrap-style:square;v-text-anchor:top" coordsize="156057,97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3t8UA&#10;AADdAAAADwAAAGRycy9kb3ducmV2LnhtbESPQWvCQBSE70L/w/IK3symprYldRURAsVLSRp6fmRf&#10;k2D27ZJdNfbXu4WCx2FmvmHW28kM4kyj7y0reEpSEMSN1T23CuqvYvEGwgdkjYNlUnAlD9vNw2yN&#10;ubYXLulchVZECPscFXQhuFxK33Rk0CfWEUfvx44GQ5RjK/WIlwg3g1ym6Ys02HNc6NDRvqPmWJ2M&#10;AtNkdXCrz1/tXXn4PsrCZLtBqfnjtHsHEWgK9/B/+0MrWL5mz/D3Jj4Bubk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4/De3xQAAAN0AAAAPAAAAAAAAAAAAAAAAAJgCAABkcnMv&#10;ZG93bnJldi54bWxQSwUGAAAAAAQABAD1AAAAigMAAAAA&#10;" path="m,l156057,r,9753l,9753,,e" fillcolor="#333" stroked="f" strokeweight="0">
                  <v:stroke miterlimit="83231f" joinstyle="miter"/>
                  <v:path arrowok="t" textboxrect="0,0,156057,9753"/>
                </v:shape>
                <v:shape id="Shape 2735" o:spid="_x0000_s1038" style="position:absolute;left:5559;top:292;width:98;height:2146;visibility:visible;mso-wrap-style:square;v-text-anchor:top" coordsize="9754,2145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w87MUA&#10;AADdAAAADwAAAGRycy9kb3ducmV2LnhtbESPwWrDMBBE74X8g9hAbo2clKaJG9mYQCGEXpr20ONi&#10;bSxTa2UkxXb+PioUehxm5g2zLyfbiYF8aB0rWC0zEMS10y03Cr4+3x63IEJE1tg5JgU3ClAWs4c9&#10;5tqN/EHDOTYiQTjkqMDE2OdShtqQxbB0PXHyLs5bjEn6RmqPY4LbTq6zbCMttpwWDPZ0MFT/nK9W&#10;QYf996563/pw2NGFbuY0Ve1GqcV8ql5BRJrif/ivfdQK1i9Pz/D7Jj0BWd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jDzsxQAAAN0AAAAPAAAAAAAAAAAAAAAAAJgCAABkcnMv&#10;ZG93bnJldi54bWxQSwUGAAAAAAQABAD1AAAAigMAAAAA&#10;" path="m,l9754,r,214579l,214579,,e" fillcolor="#333" stroked="f" strokeweight="0">
                  <v:stroke miterlimit="83231f" joinstyle="miter"/>
                  <v:path arrowok="t" textboxrect="0,0,9754,214579"/>
                </v:shape>
                <v:shape id="Shape 2736" o:spid="_x0000_s1039" style="position:absolute;left:7022;top:292;width:98;height:2146;visibility:visible;mso-wrap-style:square;v-text-anchor:top" coordsize="9754,2145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l6im8MA&#10;AADdAAAADwAAAGRycy9kb3ducmV2LnhtbESPQYvCMBSE7wv+h/AEb2uqQlerUYqwsMheVj14fDTP&#10;pti8lCRq/fdmQfA4zMw3zGrT21bcyIfGsYLJOANBXDndcK3gePj+nIMIEVlj65gUPCjAZj34WGGh&#10;3Z3/6LaPtUgQDgUqMDF2hZShMmQxjF1HnLyz8xZjkr6W2uM9wW0rp1mWS4sNpwWDHW0NVZf91Spo&#10;sTstyt+5D9sFnelhdn3Z5EqNhn25BBGpj+/wq/2jFUy/Zjn8v0lPQK6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l6im8MAAADdAAAADwAAAAAAAAAAAAAAAACYAgAAZHJzL2Rv&#10;d25yZXYueG1sUEsFBgAAAAAEAAQA9QAAAIgDAAAAAA==&#10;" path="m,l9754,r,214579l,214579,,e" fillcolor="#333" stroked="f" strokeweight="0">
                  <v:stroke miterlimit="83231f" joinstyle="miter"/>
                  <v:path arrowok="t" textboxrect="0,0,9754,214579"/>
                </v:shape>
                <v:shape id="Shape 2737" o:spid="_x0000_s1040" style="position:absolute;left:7315;top:292;width:1560;height:98;visibility:visible;mso-wrap-style:square;v-text-anchor:top" coordsize="156057,97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5MLsMA&#10;AADdAAAADwAAAGRycy9kb3ducmV2LnhtbESPQWsCMRSE7wX/Q3iCl6LZatGwGsUKQultrb0/N8/d&#10;xc3LkkRd/70pFHocZuYbZrXpbStu5EPjWMPbJANBXDrTcKXh+L0fKxAhIhtsHZOGBwXYrAcvK8yN&#10;u3NBt0OsRIJwyFFDHWOXSxnKmiyGieuIk3d23mJM0lfSeLwnuG3lNMvm0mLDaaHGjnY1lZfD1WpQ&#10;WBZf76d2/npURf8zQ+U/UGk9GvbbJYhIffwP/7U/jYbpYraA3zfpCcj1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x5MLsMAAADdAAAADwAAAAAAAAAAAAAAAACYAgAAZHJzL2Rv&#10;d25yZXYueG1sUEsFBgAAAAAEAAQA9QAAAIgDAAAAAA==&#10;" path="m,l156057,r,9754l,9754,,e" fillcolor="#333" stroked="f" strokeweight="0">
                  <v:stroke miterlimit="83231f" joinstyle="miter"/>
                  <v:path arrowok="t" textboxrect="0,0,156057,9754"/>
                </v:shape>
                <v:shape id="Shape 2738" o:spid="_x0000_s1041" style="position:absolute;left:7315;top:2340;width:1560;height:98;visibility:visible;mso-wrap-style:square;v-text-anchor:top" coordsize="156057,97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E9ssEA&#10;AADdAAAADwAAAGRycy9kb3ducmV2LnhtbERPz2vCMBS+D/wfwhO8rakWN6mNIoIwvAydeH40z7bY&#10;vIQma6t//XIQdvz4fhfb0bSip843lhXMkxQEcWl1w5WCy8/hfQXCB2SNrWVS8CAP283krcBc24FP&#10;1J9DJWII+xwV1CG4XEpf1mTQJ9YRR+5mO4Mhwq6SusMhhptWLtL0QxpsODbU6GhfU3k//xoFpswu&#10;wS2/n9q70/F6lweT7VqlZtNxtwYRaAz/4pf7SytYfGZxbnwTn4Dc/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mxPbLBAAAA3QAAAA8AAAAAAAAAAAAAAAAAmAIAAGRycy9kb3du&#10;cmV2LnhtbFBLBQYAAAAABAAEAPUAAACGAwAAAAA=&#10;" path="m,l156057,r,9753l,9753,,e" fillcolor="#333" stroked="f" strokeweight="0">
                  <v:stroke miterlimit="83231f" joinstyle="miter"/>
                  <v:path arrowok="t" textboxrect="0,0,156057,9753"/>
                </v:shape>
                <v:shape id="Shape 2739" o:spid="_x0000_s1042" style="position:absolute;left:7315;top:292;width:97;height:2146;visibility:visible;mso-wrap-style:square;v-text-anchor:top" coordsize="9753,2145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GIB8UA&#10;AADdAAAADwAAAGRycy9kb3ducmV2LnhtbESP3YrCMBSE7xd8h3AE77apCq6tRhFhQRQWVgXx7tCc&#10;/mBzUpqsVp9+IwheDjPzDTNfdqYWV2pdZVnBMIpBEGdWV1woOB6+P6cgnEfWWFsmBXdysFz0PuaY&#10;anvjX7rufSEChF2KCkrvm1RKl5Vk0EW2IQ5ebluDPsi2kLrFW4CbWo7ieCINVhwWSmxoXVJ22f8Z&#10;BdNku8Msscb+POTwstue8uOZlRr0u9UMhKfOv8Ov9kYrGH2NE3i+CU9ALv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IYgHxQAAAN0AAAAPAAAAAAAAAAAAAAAAAJgCAABkcnMv&#10;ZG93bnJldi54bWxQSwUGAAAAAAQABAD1AAAAigMAAAAA&#10;" path="m,l9753,r,214579l,214579,,e" fillcolor="#333" stroked="f" strokeweight="0">
                  <v:stroke miterlimit="83231f" joinstyle="miter"/>
                  <v:path arrowok="t" textboxrect="0,0,9753,214579"/>
                </v:shape>
                <v:shape id="Shape 2740" o:spid="_x0000_s1043" style="position:absolute;left:8778;top:292;width:97;height:2146;visibility:visible;mso-wrap-style:square;v-text-anchor:top" coordsize="9753,2145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1S578A&#10;AADdAAAADwAAAGRycy9kb3ducmV2LnhtbERPyQrCMBC9C/5DGMGbpoq4VKOIIIiC4ALibWjGtthM&#10;ShO1+vXmIHh8vH22qE0hnlS53LKCXjcCQZxYnXOq4Hxad8YgnEfWWFgmBW9ysJg3GzOMtX3xgZ5H&#10;n4oQwi5GBZn3ZSylSzIy6Lq2JA7czVYGfYBVKnWFrxBuCtmPoqE0mHNoyLCkVUbJ/fgwCsaT7Q6T&#10;iTV2/5G9+257uZ2vrFS7VS+nIDzV/i/+uTdaQX80CPvDm/AE5Pw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eHVLnvwAAAN0AAAAPAAAAAAAAAAAAAAAAAJgCAABkcnMvZG93bnJl&#10;di54bWxQSwUGAAAAAAQABAD1AAAAhAMAAAAA&#10;" path="m,l9753,r,214579l,214579,,e" fillcolor="#333" stroked="f" strokeweight="0">
                  <v:stroke miterlimit="83231f" joinstyle="miter"/>
                  <v:path arrowok="t" textboxrect="0,0,9753,214579"/>
                </v:shape>
                <w10:anchorlock/>
              </v:group>
            </w:pict>
          </mc:Fallback>
        </mc:AlternateContent>
      </w:r>
    </w:p>
    <w:p w:rsidR="00442A06" w:rsidRPr="00667A1B" w:rsidRDefault="00442A06" w:rsidP="00442A06">
      <w:pPr>
        <w:spacing w:after="221" w:line="261" w:lineRule="auto"/>
        <w:ind w:left="-5" w:hanging="10"/>
        <w:rPr>
          <w:sz w:val="24"/>
          <w:szCs w:val="24"/>
        </w:rPr>
      </w:pPr>
      <w:r w:rsidRPr="00667A1B">
        <w:rPr>
          <w:rFonts w:eastAsia="Calibri" w:cs="Calibri"/>
          <w:b/>
          <w:sz w:val="24"/>
          <w:szCs w:val="24"/>
        </w:rPr>
        <w:t>Question 2:</w:t>
      </w:r>
    </w:p>
    <w:p w:rsidR="00442A06" w:rsidRPr="00667A1B" w:rsidRDefault="00442A06" w:rsidP="00442A06">
      <w:pPr>
        <w:spacing w:after="269" w:line="265" w:lineRule="auto"/>
        <w:ind w:left="164" w:hanging="10"/>
        <w:rPr>
          <w:sz w:val="24"/>
          <w:szCs w:val="24"/>
        </w:rPr>
      </w:pPr>
      <w:r w:rsidRPr="00667A1B">
        <w:rPr>
          <w:sz w:val="24"/>
          <w:szCs w:val="24"/>
        </w:rPr>
        <w:t>Find the sum.</w:t>
      </w:r>
      <w:r w:rsidRPr="00667A1B">
        <w:rPr>
          <w:rFonts w:eastAsia="Calibri" w:cs="Calibri"/>
          <w:sz w:val="24"/>
          <w:szCs w:val="24"/>
        </w:rPr>
        <w:t xml:space="preserve"> </w:t>
      </w:r>
    </w:p>
    <w:p w:rsidR="00442A06" w:rsidRPr="00667A1B" w:rsidRDefault="00442A06" w:rsidP="00442A06">
      <w:pPr>
        <w:tabs>
          <w:tab w:val="center" w:pos="461"/>
          <w:tab w:val="center" w:pos="1627"/>
        </w:tabs>
        <w:spacing w:after="104" w:line="265" w:lineRule="auto"/>
        <w:rPr>
          <w:sz w:val="24"/>
          <w:szCs w:val="24"/>
        </w:rPr>
      </w:pPr>
      <w:r w:rsidRPr="00667A1B">
        <w:rPr>
          <w:sz w:val="24"/>
          <w:szCs w:val="24"/>
        </w:rPr>
        <w:tab/>
      </w:r>
      <w:r w:rsidRPr="00667A1B">
        <w:rPr>
          <w:rFonts w:eastAsia="Calibri" w:cs="Calibri"/>
          <w:sz w:val="24"/>
          <w:szCs w:val="24"/>
        </w:rPr>
        <w:t xml:space="preserve"> </w:t>
      </w:r>
      <w:r w:rsidRPr="00667A1B">
        <w:rPr>
          <w:rFonts w:eastAsia="Calibri" w:cs="Calibri"/>
          <w:sz w:val="24"/>
          <w:szCs w:val="24"/>
        </w:rPr>
        <w:tab/>
        <w:t>3462</w:t>
      </w:r>
    </w:p>
    <w:p w:rsidR="00442A06" w:rsidRPr="00667A1B" w:rsidRDefault="00442A06" w:rsidP="00442A06">
      <w:pPr>
        <w:tabs>
          <w:tab w:val="center" w:pos="532"/>
          <w:tab w:val="center" w:pos="1627"/>
        </w:tabs>
        <w:spacing w:after="0" w:line="265" w:lineRule="auto"/>
        <w:rPr>
          <w:sz w:val="24"/>
          <w:szCs w:val="24"/>
        </w:rPr>
      </w:pPr>
      <w:r w:rsidRPr="00667A1B">
        <w:rPr>
          <w:sz w:val="24"/>
          <w:szCs w:val="24"/>
        </w:rPr>
        <w:tab/>
      </w:r>
      <w:r w:rsidRPr="00667A1B">
        <w:rPr>
          <w:rFonts w:eastAsia="Calibri" w:cs="Calibri"/>
          <w:sz w:val="24"/>
          <w:szCs w:val="24"/>
        </w:rPr>
        <w:t>+</w:t>
      </w:r>
      <w:r w:rsidRPr="00667A1B">
        <w:rPr>
          <w:rFonts w:eastAsia="Calibri" w:cs="Calibri"/>
          <w:sz w:val="24"/>
          <w:szCs w:val="24"/>
        </w:rPr>
        <w:tab/>
        <w:t>3315</w:t>
      </w:r>
    </w:p>
    <w:p w:rsidR="00442A06" w:rsidRPr="00667A1B" w:rsidRDefault="00442A06" w:rsidP="00442A06">
      <w:pPr>
        <w:spacing w:after="450"/>
        <w:ind w:left="461"/>
        <w:rPr>
          <w:sz w:val="24"/>
          <w:szCs w:val="24"/>
        </w:rPr>
      </w:pPr>
      <w:r w:rsidRPr="00667A1B">
        <w:rPr>
          <w:noProof/>
          <w:sz w:val="24"/>
          <w:szCs w:val="24"/>
        </w:rPr>
        <mc:AlternateContent>
          <mc:Choice Requires="wpg">
            <w:drawing>
              <wp:inline distT="0" distB="0" distL="0" distR="0" wp14:anchorId="7A5EE148" wp14:editId="24F58AA8">
                <wp:extent cx="897331" cy="243839"/>
                <wp:effectExtent l="0" t="0" r="0" b="0"/>
                <wp:docPr id="2245" name="Group 2245"/>
                <wp:cNvGraphicFramePr/>
                <a:graphic xmlns:a="http://schemas.openxmlformats.org/drawingml/2006/main">
                  <a:graphicData uri="http://schemas.microsoft.com/office/word/2010/wordprocessingGroup">
                    <wpg:wgp>
                      <wpg:cNvGrpSpPr/>
                      <wpg:grpSpPr>
                        <a:xfrm>
                          <a:off x="0" y="0"/>
                          <a:ext cx="897331" cy="243839"/>
                          <a:chOff x="0" y="0"/>
                          <a:chExt cx="897331" cy="243839"/>
                        </a:xfrm>
                      </wpg:grpSpPr>
                      <wps:wsp>
                        <wps:cNvPr id="2741" name="Shape 2741"/>
                        <wps:cNvSpPr/>
                        <wps:spPr>
                          <a:xfrm>
                            <a:off x="0" y="0"/>
                            <a:ext cx="897331" cy="9754"/>
                          </a:xfrm>
                          <a:custGeom>
                            <a:avLst/>
                            <a:gdLst/>
                            <a:ahLst/>
                            <a:cxnLst/>
                            <a:rect l="0" t="0" r="0" b="0"/>
                            <a:pathLst>
                              <a:path w="897331" h="9754">
                                <a:moveTo>
                                  <a:pt x="0" y="0"/>
                                </a:moveTo>
                                <a:lnTo>
                                  <a:pt x="897331" y="0"/>
                                </a:lnTo>
                                <a:lnTo>
                                  <a:pt x="897331" y="9754"/>
                                </a:lnTo>
                                <a:lnTo>
                                  <a:pt x="0" y="975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742" name="Shape 2742"/>
                        <wps:cNvSpPr/>
                        <wps:spPr>
                          <a:xfrm>
                            <a:off x="204826" y="29260"/>
                            <a:ext cx="156058" cy="9754"/>
                          </a:xfrm>
                          <a:custGeom>
                            <a:avLst/>
                            <a:gdLst/>
                            <a:ahLst/>
                            <a:cxnLst/>
                            <a:rect l="0" t="0" r="0" b="0"/>
                            <a:pathLst>
                              <a:path w="156058" h="9754">
                                <a:moveTo>
                                  <a:pt x="0" y="0"/>
                                </a:moveTo>
                                <a:lnTo>
                                  <a:pt x="156058" y="0"/>
                                </a:lnTo>
                                <a:lnTo>
                                  <a:pt x="156058" y="9754"/>
                                </a:lnTo>
                                <a:lnTo>
                                  <a:pt x="0" y="9754"/>
                                </a:lnTo>
                                <a:lnTo>
                                  <a:pt x="0" y="0"/>
                                </a:lnTo>
                              </a:path>
                            </a:pathLst>
                          </a:custGeom>
                          <a:ln w="0" cap="flat">
                            <a:miter lim="127000"/>
                          </a:ln>
                        </wps:spPr>
                        <wps:style>
                          <a:lnRef idx="0">
                            <a:srgbClr val="000000">
                              <a:alpha val="0"/>
                            </a:srgbClr>
                          </a:lnRef>
                          <a:fillRef idx="1">
                            <a:srgbClr val="333333"/>
                          </a:fillRef>
                          <a:effectRef idx="0">
                            <a:scrgbClr r="0" g="0" b="0"/>
                          </a:effectRef>
                          <a:fontRef idx="none"/>
                        </wps:style>
                        <wps:bodyPr/>
                      </wps:wsp>
                      <wps:wsp>
                        <wps:cNvPr id="2743" name="Shape 2743"/>
                        <wps:cNvSpPr/>
                        <wps:spPr>
                          <a:xfrm>
                            <a:off x="204826" y="234086"/>
                            <a:ext cx="156058" cy="9754"/>
                          </a:xfrm>
                          <a:custGeom>
                            <a:avLst/>
                            <a:gdLst/>
                            <a:ahLst/>
                            <a:cxnLst/>
                            <a:rect l="0" t="0" r="0" b="0"/>
                            <a:pathLst>
                              <a:path w="156058" h="9754">
                                <a:moveTo>
                                  <a:pt x="0" y="0"/>
                                </a:moveTo>
                                <a:lnTo>
                                  <a:pt x="156058" y="0"/>
                                </a:lnTo>
                                <a:lnTo>
                                  <a:pt x="156058" y="9754"/>
                                </a:lnTo>
                                <a:lnTo>
                                  <a:pt x="0" y="9754"/>
                                </a:lnTo>
                                <a:lnTo>
                                  <a:pt x="0" y="0"/>
                                </a:lnTo>
                              </a:path>
                            </a:pathLst>
                          </a:custGeom>
                          <a:ln w="0" cap="flat">
                            <a:miter lim="127000"/>
                          </a:ln>
                        </wps:spPr>
                        <wps:style>
                          <a:lnRef idx="0">
                            <a:srgbClr val="000000">
                              <a:alpha val="0"/>
                            </a:srgbClr>
                          </a:lnRef>
                          <a:fillRef idx="1">
                            <a:srgbClr val="333333"/>
                          </a:fillRef>
                          <a:effectRef idx="0">
                            <a:scrgbClr r="0" g="0" b="0"/>
                          </a:effectRef>
                          <a:fontRef idx="none"/>
                        </wps:style>
                        <wps:bodyPr/>
                      </wps:wsp>
                      <wps:wsp>
                        <wps:cNvPr id="2744" name="Shape 2744"/>
                        <wps:cNvSpPr/>
                        <wps:spPr>
                          <a:xfrm>
                            <a:off x="204826" y="29260"/>
                            <a:ext cx="9754" cy="214579"/>
                          </a:xfrm>
                          <a:custGeom>
                            <a:avLst/>
                            <a:gdLst/>
                            <a:ahLst/>
                            <a:cxnLst/>
                            <a:rect l="0" t="0" r="0" b="0"/>
                            <a:pathLst>
                              <a:path w="9754" h="214579">
                                <a:moveTo>
                                  <a:pt x="0" y="0"/>
                                </a:moveTo>
                                <a:lnTo>
                                  <a:pt x="9754" y="0"/>
                                </a:lnTo>
                                <a:lnTo>
                                  <a:pt x="9754" y="214579"/>
                                </a:lnTo>
                                <a:lnTo>
                                  <a:pt x="0" y="214579"/>
                                </a:lnTo>
                                <a:lnTo>
                                  <a:pt x="0" y="0"/>
                                </a:lnTo>
                              </a:path>
                            </a:pathLst>
                          </a:custGeom>
                          <a:ln w="0" cap="flat">
                            <a:miter lim="127000"/>
                          </a:ln>
                        </wps:spPr>
                        <wps:style>
                          <a:lnRef idx="0">
                            <a:srgbClr val="000000">
                              <a:alpha val="0"/>
                            </a:srgbClr>
                          </a:lnRef>
                          <a:fillRef idx="1">
                            <a:srgbClr val="333333"/>
                          </a:fillRef>
                          <a:effectRef idx="0">
                            <a:scrgbClr r="0" g="0" b="0"/>
                          </a:effectRef>
                          <a:fontRef idx="none"/>
                        </wps:style>
                        <wps:bodyPr/>
                      </wps:wsp>
                      <wps:wsp>
                        <wps:cNvPr id="2745" name="Shape 2745"/>
                        <wps:cNvSpPr/>
                        <wps:spPr>
                          <a:xfrm>
                            <a:off x="351130" y="29260"/>
                            <a:ext cx="9754" cy="214579"/>
                          </a:xfrm>
                          <a:custGeom>
                            <a:avLst/>
                            <a:gdLst/>
                            <a:ahLst/>
                            <a:cxnLst/>
                            <a:rect l="0" t="0" r="0" b="0"/>
                            <a:pathLst>
                              <a:path w="9754" h="214579">
                                <a:moveTo>
                                  <a:pt x="0" y="0"/>
                                </a:moveTo>
                                <a:lnTo>
                                  <a:pt x="9754" y="0"/>
                                </a:lnTo>
                                <a:lnTo>
                                  <a:pt x="9754" y="214579"/>
                                </a:lnTo>
                                <a:lnTo>
                                  <a:pt x="0" y="214579"/>
                                </a:lnTo>
                                <a:lnTo>
                                  <a:pt x="0" y="0"/>
                                </a:lnTo>
                              </a:path>
                            </a:pathLst>
                          </a:custGeom>
                          <a:ln w="0" cap="flat">
                            <a:miter lim="127000"/>
                          </a:ln>
                        </wps:spPr>
                        <wps:style>
                          <a:lnRef idx="0">
                            <a:srgbClr val="000000">
                              <a:alpha val="0"/>
                            </a:srgbClr>
                          </a:lnRef>
                          <a:fillRef idx="1">
                            <a:srgbClr val="333333"/>
                          </a:fillRef>
                          <a:effectRef idx="0">
                            <a:scrgbClr r="0" g="0" b="0"/>
                          </a:effectRef>
                          <a:fontRef idx="none"/>
                        </wps:style>
                        <wps:bodyPr/>
                      </wps:wsp>
                      <wps:wsp>
                        <wps:cNvPr id="2746" name="Shape 2746"/>
                        <wps:cNvSpPr/>
                        <wps:spPr>
                          <a:xfrm>
                            <a:off x="380390" y="29260"/>
                            <a:ext cx="156058" cy="9754"/>
                          </a:xfrm>
                          <a:custGeom>
                            <a:avLst/>
                            <a:gdLst/>
                            <a:ahLst/>
                            <a:cxnLst/>
                            <a:rect l="0" t="0" r="0" b="0"/>
                            <a:pathLst>
                              <a:path w="156058" h="9754">
                                <a:moveTo>
                                  <a:pt x="0" y="0"/>
                                </a:moveTo>
                                <a:lnTo>
                                  <a:pt x="156058" y="0"/>
                                </a:lnTo>
                                <a:lnTo>
                                  <a:pt x="156058" y="9754"/>
                                </a:lnTo>
                                <a:lnTo>
                                  <a:pt x="0" y="9754"/>
                                </a:lnTo>
                                <a:lnTo>
                                  <a:pt x="0" y="0"/>
                                </a:lnTo>
                              </a:path>
                            </a:pathLst>
                          </a:custGeom>
                          <a:ln w="0" cap="flat">
                            <a:miter lim="127000"/>
                          </a:ln>
                        </wps:spPr>
                        <wps:style>
                          <a:lnRef idx="0">
                            <a:srgbClr val="000000">
                              <a:alpha val="0"/>
                            </a:srgbClr>
                          </a:lnRef>
                          <a:fillRef idx="1">
                            <a:srgbClr val="333333"/>
                          </a:fillRef>
                          <a:effectRef idx="0">
                            <a:scrgbClr r="0" g="0" b="0"/>
                          </a:effectRef>
                          <a:fontRef idx="none"/>
                        </wps:style>
                        <wps:bodyPr/>
                      </wps:wsp>
                      <wps:wsp>
                        <wps:cNvPr id="2747" name="Shape 2747"/>
                        <wps:cNvSpPr/>
                        <wps:spPr>
                          <a:xfrm>
                            <a:off x="380390" y="234086"/>
                            <a:ext cx="156058" cy="9754"/>
                          </a:xfrm>
                          <a:custGeom>
                            <a:avLst/>
                            <a:gdLst/>
                            <a:ahLst/>
                            <a:cxnLst/>
                            <a:rect l="0" t="0" r="0" b="0"/>
                            <a:pathLst>
                              <a:path w="156058" h="9754">
                                <a:moveTo>
                                  <a:pt x="0" y="0"/>
                                </a:moveTo>
                                <a:lnTo>
                                  <a:pt x="156058" y="0"/>
                                </a:lnTo>
                                <a:lnTo>
                                  <a:pt x="156058" y="9754"/>
                                </a:lnTo>
                                <a:lnTo>
                                  <a:pt x="0" y="9754"/>
                                </a:lnTo>
                                <a:lnTo>
                                  <a:pt x="0" y="0"/>
                                </a:lnTo>
                              </a:path>
                            </a:pathLst>
                          </a:custGeom>
                          <a:ln w="0" cap="flat">
                            <a:miter lim="127000"/>
                          </a:ln>
                        </wps:spPr>
                        <wps:style>
                          <a:lnRef idx="0">
                            <a:srgbClr val="000000">
                              <a:alpha val="0"/>
                            </a:srgbClr>
                          </a:lnRef>
                          <a:fillRef idx="1">
                            <a:srgbClr val="333333"/>
                          </a:fillRef>
                          <a:effectRef idx="0">
                            <a:scrgbClr r="0" g="0" b="0"/>
                          </a:effectRef>
                          <a:fontRef idx="none"/>
                        </wps:style>
                        <wps:bodyPr/>
                      </wps:wsp>
                      <wps:wsp>
                        <wps:cNvPr id="2748" name="Shape 2748"/>
                        <wps:cNvSpPr/>
                        <wps:spPr>
                          <a:xfrm>
                            <a:off x="380390" y="29260"/>
                            <a:ext cx="9754" cy="214579"/>
                          </a:xfrm>
                          <a:custGeom>
                            <a:avLst/>
                            <a:gdLst/>
                            <a:ahLst/>
                            <a:cxnLst/>
                            <a:rect l="0" t="0" r="0" b="0"/>
                            <a:pathLst>
                              <a:path w="9754" h="214579">
                                <a:moveTo>
                                  <a:pt x="0" y="0"/>
                                </a:moveTo>
                                <a:lnTo>
                                  <a:pt x="9754" y="0"/>
                                </a:lnTo>
                                <a:lnTo>
                                  <a:pt x="9754" y="214579"/>
                                </a:lnTo>
                                <a:lnTo>
                                  <a:pt x="0" y="214579"/>
                                </a:lnTo>
                                <a:lnTo>
                                  <a:pt x="0" y="0"/>
                                </a:lnTo>
                              </a:path>
                            </a:pathLst>
                          </a:custGeom>
                          <a:ln w="0" cap="flat">
                            <a:miter lim="127000"/>
                          </a:ln>
                        </wps:spPr>
                        <wps:style>
                          <a:lnRef idx="0">
                            <a:srgbClr val="000000">
                              <a:alpha val="0"/>
                            </a:srgbClr>
                          </a:lnRef>
                          <a:fillRef idx="1">
                            <a:srgbClr val="333333"/>
                          </a:fillRef>
                          <a:effectRef idx="0">
                            <a:scrgbClr r="0" g="0" b="0"/>
                          </a:effectRef>
                          <a:fontRef idx="none"/>
                        </wps:style>
                        <wps:bodyPr/>
                      </wps:wsp>
                      <wps:wsp>
                        <wps:cNvPr id="2749" name="Shape 2749"/>
                        <wps:cNvSpPr/>
                        <wps:spPr>
                          <a:xfrm>
                            <a:off x="526694" y="29260"/>
                            <a:ext cx="9754" cy="214579"/>
                          </a:xfrm>
                          <a:custGeom>
                            <a:avLst/>
                            <a:gdLst/>
                            <a:ahLst/>
                            <a:cxnLst/>
                            <a:rect l="0" t="0" r="0" b="0"/>
                            <a:pathLst>
                              <a:path w="9754" h="214579">
                                <a:moveTo>
                                  <a:pt x="0" y="0"/>
                                </a:moveTo>
                                <a:lnTo>
                                  <a:pt x="9754" y="0"/>
                                </a:lnTo>
                                <a:lnTo>
                                  <a:pt x="9754" y="214579"/>
                                </a:lnTo>
                                <a:lnTo>
                                  <a:pt x="0" y="214579"/>
                                </a:lnTo>
                                <a:lnTo>
                                  <a:pt x="0" y="0"/>
                                </a:lnTo>
                              </a:path>
                            </a:pathLst>
                          </a:custGeom>
                          <a:ln w="0" cap="flat">
                            <a:miter lim="127000"/>
                          </a:ln>
                        </wps:spPr>
                        <wps:style>
                          <a:lnRef idx="0">
                            <a:srgbClr val="000000">
                              <a:alpha val="0"/>
                            </a:srgbClr>
                          </a:lnRef>
                          <a:fillRef idx="1">
                            <a:srgbClr val="333333"/>
                          </a:fillRef>
                          <a:effectRef idx="0">
                            <a:scrgbClr r="0" g="0" b="0"/>
                          </a:effectRef>
                          <a:fontRef idx="none"/>
                        </wps:style>
                        <wps:bodyPr/>
                      </wps:wsp>
                      <wps:wsp>
                        <wps:cNvPr id="2750" name="Shape 2750"/>
                        <wps:cNvSpPr/>
                        <wps:spPr>
                          <a:xfrm>
                            <a:off x="555955" y="29260"/>
                            <a:ext cx="156057" cy="9754"/>
                          </a:xfrm>
                          <a:custGeom>
                            <a:avLst/>
                            <a:gdLst/>
                            <a:ahLst/>
                            <a:cxnLst/>
                            <a:rect l="0" t="0" r="0" b="0"/>
                            <a:pathLst>
                              <a:path w="156057" h="9754">
                                <a:moveTo>
                                  <a:pt x="0" y="0"/>
                                </a:moveTo>
                                <a:lnTo>
                                  <a:pt x="156057" y="0"/>
                                </a:lnTo>
                                <a:lnTo>
                                  <a:pt x="156057" y="9754"/>
                                </a:lnTo>
                                <a:lnTo>
                                  <a:pt x="0" y="9754"/>
                                </a:lnTo>
                                <a:lnTo>
                                  <a:pt x="0" y="0"/>
                                </a:lnTo>
                              </a:path>
                            </a:pathLst>
                          </a:custGeom>
                          <a:ln w="0" cap="flat">
                            <a:miter lim="127000"/>
                          </a:ln>
                        </wps:spPr>
                        <wps:style>
                          <a:lnRef idx="0">
                            <a:srgbClr val="000000">
                              <a:alpha val="0"/>
                            </a:srgbClr>
                          </a:lnRef>
                          <a:fillRef idx="1">
                            <a:srgbClr val="333333"/>
                          </a:fillRef>
                          <a:effectRef idx="0">
                            <a:scrgbClr r="0" g="0" b="0"/>
                          </a:effectRef>
                          <a:fontRef idx="none"/>
                        </wps:style>
                        <wps:bodyPr/>
                      </wps:wsp>
                      <wps:wsp>
                        <wps:cNvPr id="2751" name="Shape 2751"/>
                        <wps:cNvSpPr/>
                        <wps:spPr>
                          <a:xfrm>
                            <a:off x="555955" y="234086"/>
                            <a:ext cx="156057" cy="9754"/>
                          </a:xfrm>
                          <a:custGeom>
                            <a:avLst/>
                            <a:gdLst/>
                            <a:ahLst/>
                            <a:cxnLst/>
                            <a:rect l="0" t="0" r="0" b="0"/>
                            <a:pathLst>
                              <a:path w="156057" h="9754">
                                <a:moveTo>
                                  <a:pt x="0" y="0"/>
                                </a:moveTo>
                                <a:lnTo>
                                  <a:pt x="156057" y="0"/>
                                </a:lnTo>
                                <a:lnTo>
                                  <a:pt x="156057" y="9754"/>
                                </a:lnTo>
                                <a:lnTo>
                                  <a:pt x="0" y="9754"/>
                                </a:lnTo>
                                <a:lnTo>
                                  <a:pt x="0" y="0"/>
                                </a:lnTo>
                              </a:path>
                            </a:pathLst>
                          </a:custGeom>
                          <a:ln w="0" cap="flat">
                            <a:miter lim="127000"/>
                          </a:ln>
                        </wps:spPr>
                        <wps:style>
                          <a:lnRef idx="0">
                            <a:srgbClr val="000000">
                              <a:alpha val="0"/>
                            </a:srgbClr>
                          </a:lnRef>
                          <a:fillRef idx="1">
                            <a:srgbClr val="333333"/>
                          </a:fillRef>
                          <a:effectRef idx="0">
                            <a:scrgbClr r="0" g="0" b="0"/>
                          </a:effectRef>
                          <a:fontRef idx="none"/>
                        </wps:style>
                        <wps:bodyPr/>
                      </wps:wsp>
                      <wps:wsp>
                        <wps:cNvPr id="2752" name="Shape 2752"/>
                        <wps:cNvSpPr/>
                        <wps:spPr>
                          <a:xfrm>
                            <a:off x="555955" y="29260"/>
                            <a:ext cx="9754" cy="214579"/>
                          </a:xfrm>
                          <a:custGeom>
                            <a:avLst/>
                            <a:gdLst/>
                            <a:ahLst/>
                            <a:cxnLst/>
                            <a:rect l="0" t="0" r="0" b="0"/>
                            <a:pathLst>
                              <a:path w="9754" h="214579">
                                <a:moveTo>
                                  <a:pt x="0" y="0"/>
                                </a:moveTo>
                                <a:lnTo>
                                  <a:pt x="9754" y="0"/>
                                </a:lnTo>
                                <a:lnTo>
                                  <a:pt x="9754" y="214579"/>
                                </a:lnTo>
                                <a:lnTo>
                                  <a:pt x="0" y="214579"/>
                                </a:lnTo>
                                <a:lnTo>
                                  <a:pt x="0" y="0"/>
                                </a:lnTo>
                              </a:path>
                            </a:pathLst>
                          </a:custGeom>
                          <a:ln w="0" cap="flat">
                            <a:miter lim="127000"/>
                          </a:ln>
                        </wps:spPr>
                        <wps:style>
                          <a:lnRef idx="0">
                            <a:srgbClr val="000000">
                              <a:alpha val="0"/>
                            </a:srgbClr>
                          </a:lnRef>
                          <a:fillRef idx="1">
                            <a:srgbClr val="333333"/>
                          </a:fillRef>
                          <a:effectRef idx="0">
                            <a:scrgbClr r="0" g="0" b="0"/>
                          </a:effectRef>
                          <a:fontRef idx="none"/>
                        </wps:style>
                        <wps:bodyPr/>
                      </wps:wsp>
                      <wps:wsp>
                        <wps:cNvPr id="2753" name="Shape 2753"/>
                        <wps:cNvSpPr/>
                        <wps:spPr>
                          <a:xfrm>
                            <a:off x="702259" y="29260"/>
                            <a:ext cx="9754" cy="214579"/>
                          </a:xfrm>
                          <a:custGeom>
                            <a:avLst/>
                            <a:gdLst/>
                            <a:ahLst/>
                            <a:cxnLst/>
                            <a:rect l="0" t="0" r="0" b="0"/>
                            <a:pathLst>
                              <a:path w="9754" h="214579">
                                <a:moveTo>
                                  <a:pt x="0" y="0"/>
                                </a:moveTo>
                                <a:lnTo>
                                  <a:pt x="9754" y="0"/>
                                </a:lnTo>
                                <a:lnTo>
                                  <a:pt x="9754" y="214579"/>
                                </a:lnTo>
                                <a:lnTo>
                                  <a:pt x="0" y="214579"/>
                                </a:lnTo>
                                <a:lnTo>
                                  <a:pt x="0" y="0"/>
                                </a:lnTo>
                              </a:path>
                            </a:pathLst>
                          </a:custGeom>
                          <a:ln w="0" cap="flat">
                            <a:miter lim="127000"/>
                          </a:ln>
                        </wps:spPr>
                        <wps:style>
                          <a:lnRef idx="0">
                            <a:srgbClr val="000000">
                              <a:alpha val="0"/>
                            </a:srgbClr>
                          </a:lnRef>
                          <a:fillRef idx="1">
                            <a:srgbClr val="333333"/>
                          </a:fillRef>
                          <a:effectRef idx="0">
                            <a:scrgbClr r="0" g="0" b="0"/>
                          </a:effectRef>
                          <a:fontRef idx="none"/>
                        </wps:style>
                        <wps:bodyPr/>
                      </wps:wsp>
                      <wps:wsp>
                        <wps:cNvPr id="2754" name="Shape 2754"/>
                        <wps:cNvSpPr/>
                        <wps:spPr>
                          <a:xfrm>
                            <a:off x="731520" y="29260"/>
                            <a:ext cx="156057" cy="9754"/>
                          </a:xfrm>
                          <a:custGeom>
                            <a:avLst/>
                            <a:gdLst/>
                            <a:ahLst/>
                            <a:cxnLst/>
                            <a:rect l="0" t="0" r="0" b="0"/>
                            <a:pathLst>
                              <a:path w="156057" h="9754">
                                <a:moveTo>
                                  <a:pt x="0" y="0"/>
                                </a:moveTo>
                                <a:lnTo>
                                  <a:pt x="156057" y="0"/>
                                </a:lnTo>
                                <a:lnTo>
                                  <a:pt x="156057" y="9754"/>
                                </a:lnTo>
                                <a:lnTo>
                                  <a:pt x="0" y="9754"/>
                                </a:lnTo>
                                <a:lnTo>
                                  <a:pt x="0" y="0"/>
                                </a:lnTo>
                              </a:path>
                            </a:pathLst>
                          </a:custGeom>
                          <a:ln w="0" cap="flat">
                            <a:miter lim="127000"/>
                          </a:ln>
                        </wps:spPr>
                        <wps:style>
                          <a:lnRef idx="0">
                            <a:srgbClr val="000000">
                              <a:alpha val="0"/>
                            </a:srgbClr>
                          </a:lnRef>
                          <a:fillRef idx="1">
                            <a:srgbClr val="333333"/>
                          </a:fillRef>
                          <a:effectRef idx="0">
                            <a:scrgbClr r="0" g="0" b="0"/>
                          </a:effectRef>
                          <a:fontRef idx="none"/>
                        </wps:style>
                        <wps:bodyPr/>
                      </wps:wsp>
                      <wps:wsp>
                        <wps:cNvPr id="2755" name="Shape 2755"/>
                        <wps:cNvSpPr/>
                        <wps:spPr>
                          <a:xfrm>
                            <a:off x="731520" y="234086"/>
                            <a:ext cx="156057" cy="9754"/>
                          </a:xfrm>
                          <a:custGeom>
                            <a:avLst/>
                            <a:gdLst/>
                            <a:ahLst/>
                            <a:cxnLst/>
                            <a:rect l="0" t="0" r="0" b="0"/>
                            <a:pathLst>
                              <a:path w="156057" h="9754">
                                <a:moveTo>
                                  <a:pt x="0" y="0"/>
                                </a:moveTo>
                                <a:lnTo>
                                  <a:pt x="156057" y="0"/>
                                </a:lnTo>
                                <a:lnTo>
                                  <a:pt x="156057" y="9754"/>
                                </a:lnTo>
                                <a:lnTo>
                                  <a:pt x="0" y="9754"/>
                                </a:lnTo>
                                <a:lnTo>
                                  <a:pt x="0" y="0"/>
                                </a:lnTo>
                              </a:path>
                            </a:pathLst>
                          </a:custGeom>
                          <a:ln w="0" cap="flat">
                            <a:miter lim="127000"/>
                          </a:ln>
                        </wps:spPr>
                        <wps:style>
                          <a:lnRef idx="0">
                            <a:srgbClr val="000000">
                              <a:alpha val="0"/>
                            </a:srgbClr>
                          </a:lnRef>
                          <a:fillRef idx="1">
                            <a:srgbClr val="333333"/>
                          </a:fillRef>
                          <a:effectRef idx="0">
                            <a:scrgbClr r="0" g="0" b="0"/>
                          </a:effectRef>
                          <a:fontRef idx="none"/>
                        </wps:style>
                        <wps:bodyPr/>
                      </wps:wsp>
                      <wps:wsp>
                        <wps:cNvPr id="2756" name="Shape 2756"/>
                        <wps:cNvSpPr/>
                        <wps:spPr>
                          <a:xfrm>
                            <a:off x="731520" y="29260"/>
                            <a:ext cx="9753" cy="214579"/>
                          </a:xfrm>
                          <a:custGeom>
                            <a:avLst/>
                            <a:gdLst/>
                            <a:ahLst/>
                            <a:cxnLst/>
                            <a:rect l="0" t="0" r="0" b="0"/>
                            <a:pathLst>
                              <a:path w="9753" h="214579">
                                <a:moveTo>
                                  <a:pt x="0" y="0"/>
                                </a:moveTo>
                                <a:lnTo>
                                  <a:pt x="9753" y="0"/>
                                </a:lnTo>
                                <a:lnTo>
                                  <a:pt x="9753" y="214579"/>
                                </a:lnTo>
                                <a:lnTo>
                                  <a:pt x="0" y="214579"/>
                                </a:lnTo>
                                <a:lnTo>
                                  <a:pt x="0" y="0"/>
                                </a:lnTo>
                              </a:path>
                            </a:pathLst>
                          </a:custGeom>
                          <a:ln w="0" cap="flat">
                            <a:miter lim="127000"/>
                          </a:ln>
                        </wps:spPr>
                        <wps:style>
                          <a:lnRef idx="0">
                            <a:srgbClr val="000000">
                              <a:alpha val="0"/>
                            </a:srgbClr>
                          </a:lnRef>
                          <a:fillRef idx="1">
                            <a:srgbClr val="333333"/>
                          </a:fillRef>
                          <a:effectRef idx="0">
                            <a:scrgbClr r="0" g="0" b="0"/>
                          </a:effectRef>
                          <a:fontRef idx="none"/>
                        </wps:style>
                        <wps:bodyPr/>
                      </wps:wsp>
                      <wps:wsp>
                        <wps:cNvPr id="2757" name="Shape 2757"/>
                        <wps:cNvSpPr/>
                        <wps:spPr>
                          <a:xfrm>
                            <a:off x="877824" y="29260"/>
                            <a:ext cx="9753" cy="214579"/>
                          </a:xfrm>
                          <a:custGeom>
                            <a:avLst/>
                            <a:gdLst/>
                            <a:ahLst/>
                            <a:cxnLst/>
                            <a:rect l="0" t="0" r="0" b="0"/>
                            <a:pathLst>
                              <a:path w="9753" h="214579">
                                <a:moveTo>
                                  <a:pt x="0" y="0"/>
                                </a:moveTo>
                                <a:lnTo>
                                  <a:pt x="9753" y="0"/>
                                </a:lnTo>
                                <a:lnTo>
                                  <a:pt x="9753" y="214579"/>
                                </a:lnTo>
                                <a:lnTo>
                                  <a:pt x="0" y="214579"/>
                                </a:lnTo>
                                <a:lnTo>
                                  <a:pt x="0" y="0"/>
                                </a:lnTo>
                              </a:path>
                            </a:pathLst>
                          </a:custGeom>
                          <a:ln w="0" cap="flat">
                            <a:miter lim="127000"/>
                          </a:ln>
                        </wps:spPr>
                        <wps:style>
                          <a:lnRef idx="0">
                            <a:srgbClr val="000000">
                              <a:alpha val="0"/>
                            </a:srgbClr>
                          </a:lnRef>
                          <a:fillRef idx="1">
                            <a:srgbClr val="333333"/>
                          </a:fillRef>
                          <a:effectRef idx="0">
                            <a:scrgbClr r="0" g="0" b="0"/>
                          </a:effectRef>
                          <a:fontRef idx="none"/>
                        </wps:style>
                        <wps:bodyPr/>
                      </wps:wsp>
                    </wpg:wgp>
                  </a:graphicData>
                </a:graphic>
              </wp:inline>
            </w:drawing>
          </mc:Choice>
          <mc:Fallback>
            <w:pict>
              <v:group w14:anchorId="10EA2771" id="Group 2245" o:spid="_x0000_s1026" style="width:70.65pt;height:19.2pt;mso-position-horizontal-relative:char;mso-position-vertical-relative:line" coordsize="8973,24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">
                <v:shape id="Shape 2741" o:spid="_x0000_s1027" style="position:absolute;width:8973;height:97;visibility:visible;mso-wrap-style:square;v-text-anchor:top" coordsize="897331,97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7cZ38QA&#10;AADdAAAADwAAAGRycy9kb3ducmV2LnhtbESPQYvCMBSE7wv+h/CEvSyaKkuVrlFEEPayB6vg9dm8&#10;bYrNS0mirf/eLCx4HGbmG2a1GWwr7uRD41jBbJqBIK6cbrhWcDruJ0sQISJrbB2TggcF2KxHbyss&#10;tOv5QPcy1iJBOBSowMTYFVKGypDFMHUdcfJ+nbcYk/S11B77BLetnGdZLi02nBYMdrQzVF3Lm1Uw&#10;uI8ynP3BLPLd9ediepvva6vU+3jYfoGINMRX+L/9rRXMF58z+HuTnoBcP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e3Gd/EAAAA3QAAAA8AAAAAAAAAAAAAAAAAmAIAAGRycy9k&#10;b3ducmV2LnhtbFBLBQYAAAAABAAEAPUAAACJAwAAAAA=&#10;" path="m,l897331,r,9754l,9754,,e" fillcolor="black" stroked="f" strokeweight="0">
                  <v:stroke miterlimit="83231f" joinstyle="miter"/>
                  <v:path arrowok="t" textboxrect="0,0,897331,9754"/>
                </v:shape>
                <v:shape id="Shape 2742" o:spid="_x0000_s1028" style="position:absolute;left:2048;top:292;width:1560;height:98;visibility:visible;mso-wrap-style:square;v-text-anchor:top" coordsize="156058,97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OEZsYA&#10;AADdAAAADwAAAGRycy9kb3ducmV2LnhtbESPT2vCQBTE74V+h+UJ3uqLQdqauopUBC85qIXW2yP7&#10;8odm36bZraZ+erdQ6HGYmd8wi9VgW3Xm3jdONEwnCSiWwplGKg1vx+3DMygfSAy1TljDD3tYLe/v&#10;FpQZd5E9nw+hUhEiPiMNdQhdhuiLmi35ietYole63lKIsq/Q9HSJcNtimiSPaKmRuFBTx681F5+H&#10;b6sh53JfXr/yDdNmvsb3HIuPE2o9Hg3rF1CBh/Af/mvvjIb0aZbC75v4BHB5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iOEZsYAAADdAAAADwAAAAAAAAAAAAAAAACYAgAAZHJz&#10;L2Rvd25yZXYueG1sUEsFBgAAAAAEAAQA9QAAAIsDAAAAAA==&#10;" path="m,l156058,r,9754l,9754,,e" fillcolor="#333" stroked="f" strokeweight="0">
                  <v:stroke miterlimit="83231f" joinstyle="miter"/>
                  <v:path arrowok="t" textboxrect="0,0,156058,9754"/>
                </v:shape>
                <v:shape id="Shape 2743" o:spid="_x0000_s1029" style="position:absolute;left:2048;top:2340;width:1560;height:98;visibility:visible;mso-wrap-style:square;v-text-anchor:top" coordsize="156058,97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8h/cYA&#10;AADdAAAADwAAAGRycy9kb3ducmV2LnhtbESPzWoCQRCE7wHfYWght9irkRhXR5FIwMseNEKSW7PT&#10;+4M7PZudiW7y9I4QyLGoqq+o5bq3jTpz52snGsajBBRL7kwtpYbj2+vDMygfSAw1TljDD3tYrwZ3&#10;S0qNu8iez4dQqggRn5KGKoQ2RfR5xZb8yLUs0StcZylE2ZVoOrpEuG1wkiRPaKmWuFBRyy8V56fD&#10;t9WQcbEvfr+yLdN2vsH3DPOPT9T6fthvFqAC9+E//NfeGQ2T2fQRbm/iE8DV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W8h/cYAAADdAAAADwAAAAAAAAAAAAAAAACYAgAAZHJz&#10;L2Rvd25yZXYueG1sUEsFBgAAAAAEAAQA9QAAAIsDAAAAAA==&#10;" path="m,l156058,r,9754l,9754,,e" fillcolor="#333" stroked="f" strokeweight="0">
                  <v:stroke miterlimit="83231f" joinstyle="miter"/>
                  <v:path arrowok="t" textboxrect="0,0,156058,9754"/>
                </v:shape>
                <v:shape id="Shape 2744" o:spid="_x0000_s1030" style="position:absolute;left:2048;top:292;width:97;height:2146;visibility:visible;mso-wrap-style:square;v-text-anchor:top" coordsize="9754,2145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bqCsQA&#10;AADdAAAADwAAAGRycy9kb3ducmV2LnhtbESPQWvCQBSE74X+h+UVvDUbg1iTukoICCK91PbQ4yP7&#10;zAazb8PuqvHfu4VCj8PMfMOst5MdxJV86B0rmGc5COLW6Z47Bd9fu9cViBCRNQ6OScGdAmw3z09r&#10;rLS78Sddj7ETCcKhQgUmxrGSMrSGLIbMjcTJOzlvMSbpO6k93hLcDrLI86W02HNaMDhSY6g9Hy9W&#10;wYDjT1l/rHxoSjrR3Rymul8qNXuZ6ncQkab4H/5r77WC4m2xgN836QnIz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XG6grEAAAA3QAAAA8AAAAAAAAAAAAAAAAAmAIAAGRycy9k&#10;b3ducmV2LnhtbFBLBQYAAAAABAAEAPUAAACJAwAAAAA=&#10;" path="m,l9754,r,214579l,214579,,e" fillcolor="#333" stroked="f" strokeweight="0">
                  <v:stroke miterlimit="83231f" joinstyle="miter"/>
                  <v:path arrowok="t" textboxrect="0,0,9754,214579"/>
                </v:shape>
                <v:shape id="Shape 2745" o:spid="_x0000_s1031" style="position:absolute;left:3511;top:292;width:97;height:2146;visibility:visible;mso-wrap-style:square;v-text-anchor:top" coordsize="9754,2145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pPkcUA&#10;AADdAAAADwAAAGRycy9kb3ducmV2LnhtbESPwWrDMBBE74X8g9hAbo2c0KaJG9mYQCGEXpr20ONi&#10;bSxTa2UkxXb+PioUehxm5g2zLyfbiYF8aB0rWC0zEMS10y03Cr4+3x63IEJE1tg5JgU3ClAWs4c9&#10;5tqN/EHDOTYiQTjkqMDE2OdShtqQxbB0PXHyLs5bjEn6RmqPY4LbTq6zbCMttpwWDPZ0MFT/nK9W&#10;QYf996563/pw2NGFbuY0Ve1GqcV8ql5BRJrif/ivfdQK1i9Pz/D7Jj0BWd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ik+RxQAAAN0AAAAPAAAAAAAAAAAAAAAAAJgCAABkcnMv&#10;ZG93bnJldi54bWxQSwUGAAAAAAQABAD1AAAAigMAAAAA&#10;" path="m,l9754,r,214579l,214579,,e" fillcolor="#333" stroked="f" strokeweight="0">
                  <v:stroke miterlimit="83231f" joinstyle="miter"/>
                  <v:path arrowok="t" textboxrect="0,0,9754,214579"/>
                </v:shape>
                <v:shape id="Shape 2746" o:spid="_x0000_s1032" style="position:absolute;left:3803;top:292;width:1561;height:98;visibility:visible;mso-wrap-style:square;v-text-anchor:top" coordsize="156058,97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iCZcYA&#10;AADdAAAADwAAAGRycy9kb3ducmV2LnhtbESPzWoCQRCE70LeYeiAt9gbEWM2jiKK4GUPmoDJrdnp&#10;/SE7PevOqGuePhMIeCyq6itqvuxtoy7c+dqJhudRAoold6aWUsPH+/ZpBsoHEkONE9ZwYw/LxcNg&#10;TqlxV9nz5RBKFSHiU9JQhdCmiD6v2JIfuZYleoXrLIUouxJNR9cItw2Ok2SKlmqJCxW1vK44/z6c&#10;rYaMi33xc8o2TJvXFR4zzD+/UOvhY796AxW4D/fwf3tnNIxfJlP4exOfAC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RiCZcYAAADdAAAADwAAAAAAAAAAAAAAAACYAgAAZHJz&#10;L2Rvd25yZXYueG1sUEsFBgAAAAAEAAQA9QAAAIsDAAAAAA==&#10;" path="m,l156058,r,9754l,9754,,e" fillcolor="#333" stroked="f" strokeweight="0">
                  <v:stroke miterlimit="83231f" joinstyle="miter"/>
                  <v:path arrowok="t" textboxrect="0,0,156058,9754"/>
                </v:shape>
                <v:shape id="Shape 2747" o:spid="_x0000_s1033" style="position:absolute;left:3803;top:2340;width:1561;height:98;visibility:visible;mso-wrap-style:square;v-text-anchor:top" coordsize="156058,97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Qn/sYA&#10;AADdAAAADwAAAGRycy9kb3ducmV2LnhtbESPS2sCQRCE74H8h6ED3mJvRNRsHEWUgJc9+ACTW7PT&#10;+yA7PevORFd/fSYQyLGoqq+o+bK3jbpw52snGl6GCSiW3JlaSg3Hw/vzDJQPJIYaJ6zhxh6Wi8eH&#10;OaXGXWXHl30oVYSIT0lDFUKbIvq8Ykt+6FqW6BWusxSi7Eo0HV0j3DY4SpIJWqolLlTU8rri/Gv/&#10;bTVkXOyK+znbMG1eV3jKMP/4RK0HT/3qDVTgPvyH/9pbo2E0HU/h9018Arj4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lQn/sYAAADdAAAADwAAAAAAAAAAAAAAAACYAgAAZHJz&#10;L2Rvd25yZXYueG1sUEsFBgAAAAAEAAQA9QAAAIsDAAAAAA==&#10;" path="m,l156058,r,9754l,9754,,e" fillcolor="#333" stroked="f" strokeweight="0">
                  <v:stroke miterlimit="83231f" joinstyle="miter"/>
                  <v:path arrowok="t" textboxrect="0,0,156058,9754"/>
                </v:shape>
                <v:shape id="Shape 2748" o:spid="_x0000_s1034" style="position:absolute;left:3803;top:292;width:98;height:2146;visibility:visible;mso-wrap-style:square;v-text-anchor:top" coordsize="9754,2145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vgD8IA&#10;AADdAAAADwAAAGRycy9kb3ducmV2LnhtbERPPWvDMBDdA/0P4grdEjmhOIlrOZhAoZQucTt0PKyL&#10;ZWKdjKTG9r+vhkLHx/suT7MdxJ186B0r2G4yEMSt0z13Cr4+X9cHECEiaxwck4KFApyqh1WJhXYT&#10;X+jexE6kEA4FKjAxjoWUoTVkMWzcSJy4q/MWY4K+k9rjlMLtIHdZlkuLPacGgyOdDbW35scqGHD8&#10;PtYfBx/OR7rSYt7nus+Venqc6xcQkeb4L/5zv2kFu/1zmpvepCcg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i+APwgAAAN0AAAAPAAAAAAAAAAAAAAAAAJgCAABkcnMvZG93&#10;bnJldi54bWxQSwUGAAAAAAQABAD1AAAAhwMAAAAA&#10;" path="m,l9754,r,214579l,214579,,e" fillcolor="#333" stroked="f" strokeweight="0">
                  <v:stroke miterlimit="83231f" joinstyle="miter"/>
                  <v:path arrowok="t" textboxrect="0,0,9754,214579"/>
                </v:shape>
                <v:shape id="Shape 2749" o:spid="_x0000_s1035" style="position:absolute;left:5266;top:292;width:98;height:2146;visibility:visible;mso-wrap-style:square;v-text-anchor:top" coordsize="9754,2145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8dFlMMA&#10;AADdAAAADwAAAGRycy9kb3ducmV2LnhtbESPQYvCMBSE78L+h/AEb5oq4tquUYogyOJl1YPHR/Ns&#10;yjYvJclq/fcbQfA4zMw3zGrT21bcyIfGsYLpJANBXDndcK3gfNqNlyBCRNbYOiYFDwqwWX8MVlho&#10;d+cfuh1jLRKEQ4EKTIxdIWWoDFkME9cRJ+/qvMWYpK+l9nhPcNvKWZYtpMWG04LBjraGqt/jn1XQ&#10;YnfJy8PSh21OV3qY775sFkqNhn35BSJSH9/hV3uvFcw+5zk836QnI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8dFlMMAAADdAAAADwAAAAAAAAAAAAAAAACYAgAAZHJzL2Rv&#10;d25yZXYueG1sUEsFBgAAAAAEAAQA9QAAAIgDAAAAAA==&#10;" path="m,l9754,r,214579l,214579,,e" fillcolor="#333" stroked="f" strokeweight="0">
                  <v:stroke miterlimit="83231f" joinstyle="miter"/>
                  <v:path arrowok="t" textboxrect="0,0,9754,214579"/>
                </v:shape>
                <v:shape id="Shape 2750" o:spid="_x0000_s1036" style="position:absolute;left:5559;top:292;width:1561;height:98;visibility:visible;mso-wrap-style:square;v-text-anchor:top" coordsize="156057,97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gx+sEA&#10;AADdAAAADwAAAGRycy9kb3ducmV2LnhtbERPy2oCMRTdC/2HcAvdSM3UZxiNYgtCcTdq99fJdWbo&#10;5GZIok7/vlkILg/nvdr0thU38qFxrOFjlIEgLp1puNJwOu7eFYgQkQ22jknDHwXYrF8GK8yNu3NB&#10;t0OsRArhkKOGOsYulzKUNVkMI9cRJ+7ivMWYoK+k8XhP4baV4yybS4sNp4YaO/qqqfw9XK0GhWWx&#10;n57b+fCkiv5ngsp/otL67bXfLkFE6uNT/HB/Gw3jxSztT2/SE5Dr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UoMfrBAAAA3QAAAA8AAAAAAAAAAAAAAAAAmAIAAGRycy9kb3du&#10;cmV2LnhtbFBLBQYAAAAABAAEAPUAAACGAwAAAAA=&#10;" path="m,l156057,r,9754l,9754,,e" fillcolor="#333" stroked="f" strokeweight="0">
                  <v:stroke miterlimit="83231f" joinstyle="miter"/>
                  <v:path arrowok="t" textboxrect="0,0,156057,9754"/>
                </v:shape>
                <v:shape id="Shape 2751" o:spid="_x0000_s1037" style="position:absolute;left:5559;top:2340;width:1561;height:98;visibility:visible;mso-wrap-style:square;v-text-anchor:top" coordsize="156057,97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UYcQA&#10;AADdAAAADwAAAGRycy9kb3ducmV2LnhtbESPT2sCMRTE7wW/Q3hCL0Wz2lbDahQrFEpv65/7c/Pc&#10;Xdy8LEnU9ds3hUKPw8z8hlmue9uKG/nQONYwGWcgiEtnGq40HPafIwUiRGSDrWPS8KAA69XgaYm5&#10;cXcu6LaLlUgQDjlqqGPscilDWZPFMHYdcfLOzluMSfpKGo/3BLetnGbZTFpsOC3U2NG2pvKyu1oN&#10;Csvi++3Uzl4OquiPr6j8Byqtn4f9ZgEiUh//w3/tL6NhOn+fwO+b9ATk6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pklGHEAAAA3QAAAA8AAAAAAAAAAAAAAAAAmAIAAGRycy9k&#10;b3ducmV2LnhtbFBLBQYAAAAABAAEAPUAAACJAwAAAAA=&#10;" path="m,l156057,r,9754l,9754,,e" fillcolor="#333" stroked="f" strokeweight="0">
                  <v:stroke miterlimit="83231f" joinstyle="miter"/>
                  <v:path arrowok="t" textboxrect="0,0,156057,9754"/>
                </v:shape>
                <v:shape id="Shape 2752" o:spid="_x0000_s1038" style="position:absolute;left:5559;top:292;width:98;height:2146;visibility:visible;mso-wrap-style:square;v-text-anchor:top" coordsize="9754,2145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pBOMQA&#10;AADdAAAADwAAAGRycy9kb3ducmV2LnhtbESPzYvCMBTE7wv+D+EJe1tTC+tHNUoRFhbZix8Hj4/m&#10;2RSbl5JErf+9WRA8DjPzG2a57m0rbuRD41jBeJSBIK6cbrhWcDz8fM1AhIissXVMCh4UYL0afCyx&#10;0O7OO7rtYy0ShEOBCkyMXSFlqAxZDCPXESfv7LzFmKSvpfZ4T3DbyjzLJtJiw2nBYEcbQ9Vlf7UK&#10;WuxO8/Jv5sNmTmd6mG1fNhOlPod9uQARqY/v8Kv9qxXk0+8c/t+kJyB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C6QTjEAAAA3QAAAA8AAAAAAAAAAAAAAAAAmAIAAGRycy9k&#10;b3ducmV2LnhtbFBLBQYAAAAABAAEAPUAAACJAwAAAAA=&#10;" path="m,l9754,r,214579l,214579,,e" fillcolor="#333" stroked="f" strokeweight="0">
                  <v:stroke miterlimit="83231f" joinstyle="miter"/>
                  <v:path arrowok="t" textboxrect="0,0,9754,214579"/>
                </v:shape>
                <v:shape id="Shape 2753" o:spid="_x0000_s1039" style="position:absolute;left:7022;top:292;width:98;height:2146;visibility:visible;mso-wrap-style:square;v-text-anchor:top" coordsize="9754,2145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ko8UA&#10;AADdAAAADwAAAGRycy9kb3ducmV2LnhtbESPwWrDMBBE74X8g9hAbo2clKaJG9mYQCGEXpr20ONi&#10;bSxTa2UkxXb+PioUehxm5g2zLyfbiYF8aB0rWC0zEMS10y03Cr4+3x63IEJE1tg5JgU3ClAWs4c9&#10;5tqN/EHDOTYiQTjkqMDE2OdShtqQxbB0PXHyLs5bjEn6RmqPY4LbTq6zbCMttpwWDPZ0MFT/nK9W&#10;QYf996563/pw2NGFbuY0Ve1GqcV8ql5BRJrif/ivfdQK1i/PT/D7Jj0BWd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uSjxQAAAN0AAAAPAAAAAAAAAAAAAAAAAJgCAABkcnMv&#10;ZG93bnJldi54bWxQSwUGAAAAAAQABAD1AAAAigMAAAAA&#10;" path="m,l9754,r,214579l,214579,,e" fillcolor="#333" stroked="f" strokeweight="0">
                  <v:stroke miterlimit="83231f" joinstyle="miter"/>
                  <v:path arrowok="t" textboxrect="0,0,9754,214579"/>
                </v:shape>
                <v:shape id="Shape 2754" o:spid="_x0000_s1040" style="position:absolute;left:7315;top:292;width:1560;height:98;visibility:visible;mso-wrap-style:square;v-text-anchor:top" coordsize="156057,97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hM3+cQA&#10;AADdAAAADwAAAGRycy9kb3ducmV2LnhtbESPT2sCMRTE7wW/Q3iCl6JZrdWwNYoKQult/XN/3bzu&#10;Lt28LEnU9ds3hUKPw8z8hlltetuKG/nQONYwnWQgiEtnGq40nE+HsQIRIrLB1jFpeFCAzXrwtMLc&#10;uDsXdDvGSiQIhxw11DF2uZShrMlimLiOOHlfzluMSfpKGo/3BLetnGXZQlpsOC3U2NG+pvL7eLUa&#10;FJbFx/yzXTyfVdFfXlD5HSqtR8N++wYiUh//w3/td6Nhtnydw++b9ATk+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oTN/nEAAAA3QAAAA8AAAAAAAAAAAAAAAAAmAIAAGRycy9k&#10;b3ducmV2LnhtbFBLBQYAAAAABAAEAPUAAACJAwAAAAA=&#10;" path="m,l156057,r,9754l,9754,,e" fillcolor="#333" stroked="f" strokeweight="0">
                  <v:stroke miterlimit="83231f" joinstyle="miter"/>
                  <v:path arrowok="t" textboxrect="0,0,156057,9754"/>
                </v:shape>
                <v:shape id="Shape 2755" o:spid="_x0000_s1041" style="position:absolute;left:7315;top:2340;width:1560;height:98;visibility:visible;mso-wrap-style:square;v-text-anchor:top" coordsize="156057,97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SYsQA&#10;AADdAAAADwAAAGRycy9kb3ducmV2LnhtbESPQWsCMRSE7wX/Q3iCl6JZbdWwGqUKhdLbWr0/N8/d&#10;xc3LkqS6/vumUOhxmJlvmPW2t624kQ+NYw3TSQaCuHSm4UrD8et9rECEiGywdUwaHhRguxk8rTE3&#10;7s4F3Q6xEgnCIUcNdYxdLmUoa7IYJq4jTt7FeYsxSV9J4/Ge4LaVsyxbSIsNp4UaO9rXVF4P31aD&#10;wrL4fD23i+ejKvrTCyq/Q6X1aNi/rUBE6uN/+K/9YTTMlvM5/L5JT0B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VfkmLEAAAA3QAAAA8AAAAAAAAAAAAAAAAAmAIAAGRycy9k&#10;b3ducmV2LnhtbFBLBQYAAAAABAAEAPUAAACJAwAAAAA=&#10;" path="m,l156057,r,9754l,9754,,e" fillcolor="#333" stroked="f" strokeweight="0">
                  <v:stroke miterlimit="83231f" joinstyle="miter"/>
                  <v:path arrowok="t" textboxrect="0,0,156057,9754"/>
                </v:shape>
                <v:shape id="Shape 2756" o:spid="_x0000_s1042" style="position:absolute;left:7315;top:292;width:97;height:2146;visibility:visible;mso-wrap-style:square;v-text-anchor:top" coordsize="9753,2145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2H51cQA&#10;AADdAAAADwAAAGRycy9kb3ducmV2LnhtbESP3YrCMBSE7wXfIRzBO00V1FqNIoKwKAj+gHh3aI5t&#10;sTkpTVarT28WFrwcZuYbZr5sTCkeVLvCsoJBPwJBnFpdcKbgfNr0YhDOI2ssLZOCFzlYLtqtOSba&#10;PvlAj6PPRICwS1BB7n2VSOnSnAy6vq2Ig3eztUEfZJ1JXeMzwE0ph1E0lgYLDgs5VrTOKb0ff42C&#10;eLrdYTq1xu7fcnDfbS+385WV6naa1QyEp8Z/w//tH61gOBmN4e9NeAJy8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th+dXEAAAA3QAAAA8AAAAAAAAAAAAAAAAAmAIAAGRycy9k&#10;b3ducmV2LnhtbFBLBQYAAAAABAAEAPUAAACJAwAAAAA=&#10;" path="m,l9753,r,214579l,214579,,e" fillcolor="#333" stroked="f" strokeweight="0">
                  <v:stroke miterlimit="83231f" joinstyle="miter"/>
                  <v:path arrowok="t" textboxrect="0,0,9753,214579"/>
                </v:shape>
                <v:shape id="Shape 2757" o:spid="_x0000_s1043" style="position:absolute;left:8778;top:292;width:97;height:2146;visibility:visible;mso-wrap-style:square;v-text-anchor:top" coordsize="9753,2145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1cTsQA&#10;AADdAAAADwAAAGRycy9kb3ducmV2LnhtbESPQYvCMBSE74L/ITzBm6YKrrUaRQRBFIRVQbw9mmdb&#10;bF5KE7X66zfCgsdhZr5hZovGlOJBtSssKxj0IxDEqdUFZwpOx3UvBuE8ssbSMil4kYPFvN2aYaLt&#10;k3/pcfCZCBB2CSrIva8SKV2ak0HXtxVx8K62NuiDrDOpa3wGuCnlMIp+pMGCw0KOFa1ySm+Hu1EQ&#10;T7Y7TCfW2P1bDm677fl6urBS3U6znILw1Phv+L+90QqG49EYPm/CE5D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QtXE7EAAAA3QAAAA8AAAAAAAAAAAAAAAAAmAIAAGRycy9k&#10;b3ducmV2LnhtbFBLBQYAAAAABAAEAPUAAACJAwAAAAA=&#10;" path="m,l9753,r,214579l,214579,,e" fillcolor="#333" stroked="f" strokeweight="0">
                  <v:stroke miterlimit="83231f" joinstyle="miter"/>
                  <v:path arrowok="t" textboxrect="0,0,9753,214579"/>
                </v:shape>
                <w10:anchorlock/>
              </v:group>
            </w:pict>
          </mc:Fallback>
        </mc:AlternateContent>
      </w:r>
    </w:p>
    <w:p w:rsidR="00442A06" w:rsidRPr="00667A1B" w:rsidRDefault="00442A06" w:rsidP="00442A06">
      <w:pPr>
        <w:spacing w:after="221" w:line="261" w:lineRule="auto"/>
        <w:ind w:left="-5" w:hanging="10"/>
        <w:rPr>
          <w:sz w:val="24"/>
          <w:szCs w:val="24"/>
        </w:rPr>
      </w:pPr>
      <w:r w:rsidRPr="00667A1B">
        <w:rPr>
          <w:rFonts w:eastAsia="Calibri" w:cs="Calibri"/>
          <w:b/>
          <w:sz w:val="24"/>
          <w:szCs w:val="24"/>
        </w:rPr>
        <w:t>Question 3:</w:t>
      </w:r>
    </w:p>
    <w:p w:rsidR="00442A06" w:rsidRPr="00667A1B" w:rsidRDefault="00442A06" w:rsidP="00442A06">
      <w:pPr>
        <w:spacing w:after="269" w:line="265" w:lineRule="auto"/>
        <w:ind w:left="164" w:hanging="10"/>
        <w:rPr>
          <w:sz w:val="24"/>
          <w:szCs w:val="24"/>
        </w:rPr>
      </w:pPr>
      <w:r w:rsidRPr="00667A1B">
        <w:rPr>
          <w:rFonts w:eastAsia="Calibri" w:cs="Calibri"/>
          <w:sz w:val="24"/>
          <w:szCs w:val="24"/>
        </w:rPr>
        <w:t xml:space="preserve">Find the sum. </w:t>
      </w:r>
    </w:p>
    <w:p w:rsidR="00442A06" w:rsidRPr="00667A1B" w:rsidRDefault="00442A06" w:rsidP="00442A06">
      <w:pPr>
        <w:tabs>
          <w:tab w:val="center" w:pos="461"/>
          <w:tab w:val="center" w:pos="1627"/>
        </w:tabs>
        <w:spacing w:after="104" w:line="265" w:lineRule="auto"/>
        <w:rPr>
          <w:sz w:val="24"/>
          <w:szCs w:val="24"/>
        </w:rPr>
      </w:pPr>
      <w:r w:rsidRPr="00667A1B">
        <w:rPr>
          <w:sz w:val="24"/>
          <w:szCs w:val="24"/>
        </w:rPr>
        <w:tab/>
      </w:r>
      <w:r w:rsidRPr="00667A1B">
        <w:rPr>
          <w:rFonts w:eastAsia="Calibri" w:cs="Calibri"/>
          <w:sz w:val="24"/>
          <w:szCs w:val="24"/>
        </w:rPr>
        <w:t xml:space="preserve"> </w:t>
      </w:r>
      <w:r w:rsidRPr="00667A1B">
        <w:rPr>
          <w:rFonts w:eastAsia="Calibri" w:cs="Calibri"/>
          <w:sz w:val="24"/>
          <w:szCs w:val="24"/>
        </w:rPr>
        <w:tab/>
        <w:t>2552</w:t>
      </w:r>
    </w:p>
    <w:p w:rsidR="00442A06" w:rsidRPr="00667A1B" w:rsidRDefault="00442A06" w:rsidP="00442A06">
      <w:pPr>
        <w:tabs>
          <w:tab w:val="center" w:pos="532"/>
          <w:tab w:val="center" w:pos="1627"/>
        </w:tabs>
        <w:spacing w:after="0" w:line="265" w:lineRule="auto"/>
        <w:rPr>
          <w:sz w:val="24"/>
          <w:szCs w:val="24"/>
        </w:rPr>
      </w:pPr>
      <w:r w:rsidRPr="00667A1B">
        <w:rPr>
          <w:sz w:val="24"/>
          <w:szCs w:val="24"/>
        </w:rPr>
        <w:tab/>
      </w:r>
      <w:r w:rsidRPr="00667A1B">
        <w:rPr>
          <w:rFonts w:eastAsia="Calibri" w:cs="Calibri"/>
          <w:sz w:val="24"/>
          <w:szCs w:val="24"/>
        </w:rPr>
        <w:t>+</w:t>
      </w:r>
      <w:r w:rsidRPr="00667A1B">
        <w:rPr>
          <w:rFonts w:eastAsia="Calibri" w:cs="Calibri"/>
          <w:sz w:val="24"/>
          <w:szCs w:val="24"/>
        </w:rPr>
        <w:tab/>
        <w:t>6427</w:t>
      </w:r>
    </w:p>
    <w:p w:rsidR="00442A06" w:rsidRPr="00667A1B" w:rsidRDefault="00442A06" w:rsidP="00442A06">
      <w:pPr>
        <w:spacing w:after="450"/>
        <w:ind w:left="461"/>
        <w:rPr>
          <w:sz w:val="24"/>
          <w:szCs w:val="24"/>
        </w:rPr>
      </w:pPr>
      <w:r w:rsidRPr="00667A1B">
        <w:rPr>
          <w:noProof/>
          <w:sz w:val="24"/>
          <w:szCs w:val="24"/>
        </w:rPr>
        <mc:AlternateContent>
          <mc:Choice Requires="wpg">
            <w:drawing>
              <wp:inline distT="0" distB="0" distL="0" distR="0" wp14:anchorId="7AD5207A" wp14:editId="5D4BD32B">
                <wp:extent cx="897331" cy="243840"/>
                <wp:effectExtent l="0" t="0" r="0" b="0"/>
                <wp:docPr id="2246" name="Group 2246"/>
                <wp:cNvGraphicFramePr/>
                <a:graphic xmlns:a="http://schemas.openxmlformats.org/drawingml/2006/main">
                  <a:graphicData uri="http://schemas.microsoft.com/office/word/2010/wordprocessingGroup">
                    <wpg:wgp>
                      <wpg:cNvGrpSpPr/>
                      <wpg:grpSpPr>
                        <a:xfrm>
                          <a:off x="0" y="0"/>
                          <a:ext cx="897331" cy="243840"/>
                          <a:chOff x="0" y="0"/>
                          <a:chExt cx="897331" cy="243840"/>
                        </a:xfrm>
                      </wpg:grpSpPr>
                      <wps:wsp>
                        <wps:cNvPr id="2775" name="Shape 2775"/>
                        <wps:cNvSpPr/>
                        <wps:spPr>
                          <a:xfrm>
                            <a:off x="0" y="0"/>
                            <a:ext cx="897331" cy="9754"/>
                          </a:xfrm>
                          <a:custGeom>
                            <a:avLst/>
                            <a:gdLst/>
                            <a:ahLst/>
                            <a:cxnLst/>
                            <a:rect l="0" t="0" r="0" b="0"/>
                            <a:pathLst>
                              <a:path w="897331" h="9754">
                                <a:moveTo>
                                  <a:pt x="0" y="0"/>
                                </a:moveTo>
                                <a:lnTo>
                                  <a:pt x="897331" y="0"/>
                                </a:lnTo>
                                <a:lnTo>
                                  <a:pt x="897331" y="9754"/>
                                </a:lnTo>
                                <a:lnTo>
                                  <a:pt x="0" y="975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776" name="Shape 2776"/>
                        <wps:cNvSpPr/>
                        <wps:spPr>
                          <a:xfrm>
                            <a:off x="204826" y="29261"/>
                            <a:ext cx="156058" cy="9754"/>
                          </a:xfrm>
                          <a:custGeom>
                            <a:avLst/>
                            <a:gdLst/>
                            <a:ahLst/>
                            <a:cxnLst/>
                            <a:rect l="0" t="0" r="0" b="0"/>
                            <a:pathLst>
                              <a:path w="156058" h="9754">
                                <a:moveTo>
                                  <a:pt x="0" y="0"/>
                                </a:moveTo>
                                <a:lnTo>
                                  <a:pt x="156058" y="0"/>
                                </a:lnTo>
                                <a:lnTo>
                                  <a:pt x="156058" y="9754"/>
                                </a:lnTo>
                                <a:lnTo>
                                  <a:pt x="0" y="9754"/>
                                </a:lnTo>
                                <a:lnTo>
                                  <a:pt x="0" y="0"/>
                                </a:lnTo>
                              </a:path>
                            </a:pathLst>
                          </a:custGeom>
                          <a:ln w="0" cap="flat">
                            <a:miter lim="127000"/>
                          </a:ln>
                        </wps:spPr>
                        <wps:style>
                          <a:lnRef idx="0">
                            <a:srgbClr val="000000">
                              <a:alpha val="0"/>
                            </a:srgbClr>
                          </a:lnRef>
                          <a:fillRef idx="1">
                            <a:srgbClr val="333333"/>
                          </a:fillRef>
                          <a:effectRef idx="0">
                            <a:scrgbClr r="0" g="0" b="0"/>
                          </a:effectRef>
                          <a:fontRef idx="none"/>
                        </wps:style>
                        <wps:bodyPr/>
                      </wps:wsp>
                      <wps:wsp>
                        <wps:cNvPr id="2777" name="Shape 2777"/>
                        <wps:cNvSpPr/>
                        <wps:spPr>
                          <a:xfrm>
                            <a:off x="204826" y="234086"/>
                            <a:ext cx="156058" cy="9754"/>
                          </a:xfrm>
                          <a:custGeom>
                            <a:avLst/>
                            <a:gdLst/>
                            <a:ahLst/>
                            <a:cxnLst/>
                            <a:rect l="0" t="0" r="0" b="0"/>
                            <a:pathLst>
                              <a:path w="156058" h="9754">
                                <a:moveTo>
                                  <a:pt x="0" y="0"/>
                                </a:moveTo>
                                <a:lnTo>
                                  <a:pt x="156058" y="0"/>
                                </a:lnTo>
                                <a:lnTo>
                                  <a:pt x="156058" y="9754"/>
                                </a:lnTo>
                                <a:lnTo>
                                  <a:pt x="0" y="9754"/>
                                </a:lnTo>
                                <a:lnTo>
                                  <a:pt x="0" y="0"/>
                                </a:lnTo>
                              </a:path>
                            </a:pathLst>
                          </a:custGeom>
                          <a:ln w="0" cap="flat">
                            <a:miter lim="127000"/>
                          </a:ln>
                        </wps:spPr>
                        <wps:style>
                          <a:lnRef idx="0">
                            <a:srgbClr val="000000">
                              <a:alpha val="0"/>
                            </a:srgbClr>
                          </a:lnRef>
                          <a:fillRef idx="1">
                            <a:srgbClr val="333333"/>
                          </a:fillRef>
                          <a:effectRef idx="0">
                            <a:scrgbClr r="0" g="0" b="0"/>
                          </a:effectRef>
                          <a:fontRef idx="none"/>
                        </wps:style>
                        <wps:bodyPr/>
                      </wps:wsp>
                      <wps:wsp>
                        <wps:cNvPr id="2778" name="Shape 2778"/>
                        <wps:cNvSpPr/>
                        <wps:spPr>
                          <a:xfrm>
                            <a:off x="204826" y="29261"/>
                            <a:ext cx="9754" cy="214579"/>
                          </a:xfrm>
                          <a:custGeom>
                            <a:avLst/>
                            <a:gdLst/>
                            <a:ahLst/>
                            <a:cxnLst/>
                            <a:rect l="0" t="0" r="0" b="0"/>
                            <a:pathLst>
                              <a:path w="9754" h="214579">
                                <a:moveTo>
                                  <a:pt x="0" y="0"/>
                                </a:moveTo>
                                <a:lnTo>
                                  <a:pt x="9754" y="0"/>
                                </a:lnTo>
                                <a:lnTo>
                                  <a:pt x="9754" y="214579"/>
                                </a:lnTo>
                                <a:lnTo>
                                  <a:pt x="0" y="214579"/>
                                </a:lnTo>
                                <a:lnTo>
                                  <a:pt x="0" y="0"/>
                                </a:lnTo>
                              </a:path>
                            </a:pathLst>
                          </a:custGeom>
                          <a:ln w="0" cap="flat">
                            <a:miter lim="127000"/>
                          </a:ln>
                        </wps:spPr>
                        <wps:style>
                          <a:lnRef idx="0">
                            <a:srgbClr val="000000">
                              <a:alpha val="0"/>
                            </a:srgbClr>
                          </a:lnRef>
                          <a:fillRef idx="1">
                            <a:srgbClr val="333333"/>
                          </a:fillRef>
                          <a:effectRef idx="0">
                            <a:scrgbClr r="0" g="0" b="0"/>
                          </a:effectRef>
                          <a:fontRef idx="none"/>
                        </wps:style>
                        <wps:bodyPr/>
                      </wps:wsp>
                      <wps:wsp>
                        <wps:cNvPr id="2779" name="Shape 2779"/>
                        <wps:cNvSpPr/>
                        <wps:spPr>
                          <a:xfrm>
                            <a:off x="351130" y="29261"/>
                            <a:ext cx="9754" cy="214579"/>
                          </a:xfrm>
                          <a:custGeom>
                            <a:avLst/>
                            <a:gdLst/>
                            <a:ahLst/>
                            <a:cxnLst/>
                            <a:rect l="0" t="0" r="0" b="0"/>
                            <a:pathLst>
                              <a:path w="9754" h="214579">
                                <a:moveTo>
                                  <a:pt x="0" y="0"/>
                                </a:moveTo>
                                <a:lnTo>
                                  <a:pt x="9754" y="0"/>
                                </a:lnTo>
                                <a:lnTo>
                                  <a:pt x="9754" y="214579"/>
                                </a:lnTo>
                                <a:lnTo>
                                  <a:pt x="0" y="214579"/>
                                </a:lnTo>
                                <a:lnTo>
                                  <a:pt x="0" y="0"/>
                                </a:lnTo>
                              </a:path>
                            </a:pathLst>
                          </a:custGeom>
                          <a:ln w="0" cap="flat">
                            <a:miter lim="127000"/>
                          </a:ln>
                        </wps:spPr>
                        <wps:style>
                          <a:lnRef idx="0">
                            <a:srgbClr val="000000">
                              <a:alpha val="0"/>
                            </a:srgbClr>
                          </a:lnRef>
                          <a:fillRef idx="1">
                            <a:srgbClr val="333333"/>
                          </a:fillRef>
                          <a:effectRef idx="0">
                            <a:scrgbClr r="0" g="0" b="0"/>
                          </a:effectRef>
                          <a:fontRef idx="none"/>
                        </wps:style>
                        <wps:bodyPr/>
                      </wps:wsp>
                      <wps:wsp>
                        <wps:cNvPr id="2780" name="Shape 2780"/>
                        <wps:cNvSpPr/>
                        <wps:spPr>
                          <a:xfrm>
                            <a:off x="380390" y="29261"/>
                            <a:ext cx="156058" cy="9754"/>
                          </a:xfrm>
                          <a:custGeom>
                            <a:avLst/>
                            <a:gdLst/>
                            <a:ahLst/>
                            <a:cxnLst/>
                            <a:rect l="0" t="0" r="0" b="0"/>
                            <a:pathLst>
                              <a:path w="156058" h="9754">
                                <a:moveTo>
                                  <a:pt x="0" y="0"/>
                                </a:moveTo>
                                <a:lnTo>
                                  <a:pt x="156058" y="0"/>
                                </a:lnTo>
                                <a:lnTo>
                                  <a:pt x="156058" y="9754"/>
                                </a:lnTo>
                                <a:lnTo>
                                  <a:pt x="0" y="9754"/>
                                </a:lnTo>
                                <a:lnTo>
                                  <a:pt x="0" y="0"/>
                                </a:lnTo>
                              </a:path>
                            </a:pathLst>
                          </a:custGeom>
                          <a:ln w="0" cap="flat">
                            <a:miter lim="127000"/>
                          </a:ln>
                        </wps:spPr>
                        <wps:style>
                          <a:lnRef idx="0">
                            <a:srgbClr val="000000">
                              <a:alpha val="0"/>
                            </a:srgbClr>
                          </a:lnRef>
                          <a:fillRef idx="1">
                            <a:srgbClr val="333333"/>
                          </a:fillRef>
                          <a:effectRef idx="0">
                            <a:scrgbClr r="0" g="0" b="0"/>
                          </a:effectRef>
                          <a:fontRef idx="none"/>
                        </wps:style>
                        <wps:bodyPr/>
                      </wps:wsp>
                      <wps:wsp>
                        <wps:cNvPr id="2781" name="Shape 2781"/>
                        <wps:cNvSpPr/>
                        <wps:spPr>
                          <a:xfrm>
                            <a:off x="380390" y="234086"/>
                            <a:ext cx="156058" cy="9754"/>
                          </a:xfrm>
                          <a:custGeom>
                            <a:avLst/>
                            <a:gdLst/>
                            <a:ahLst/>
                            <a:cxnLst/>
                            <a:rect l="0" t="0" r="0" b="0"/>
                            <a:pathLst>
                              <a:path w="156058" h="9754">
                                <a:moveTo>
                                  <a:pt x="0" y="0"/>
                                </a:moveTo>
                                <a:lnTo>
                                  <a:pt x="156058" y="0"/>
                                </a:lnTo>
                                <a:lnTo>
                                  <a:pt x="156058" y="9754"/>
                                </a:lnTo>
                                <a:lnTo>
                                  <a:pt x="0" y="9754"/>
                                </a:lnTo>
                                <a:lnTo>
                                  <a:pt x="0" y="0"/>
                                </a:lnTo>
                              </a:path>
                            </a:pathLst>
                          </a:custGeom>
                          <a:ln w="0" cap="flat">
                            <a:miter lim="127000"/>
                          </a:ln>
                        </wps:spPr>
                        <wps:style>
                          <a:lnRef idx="0">
                            <a:srgbClr val="000000">
                              <a:alpha val="0"/>
                            </a:srgbClr>
                          </a:lnRef>
                          <a:fillRef idx="1">
                            <a:srgbClr val="333333"/>
                          </a:fillRef>
                          <a:effectRef idx="0">
                            <a:scrgbClr r="0" g="0" b="0"/>
                          </a:effectRef>
                          <a:fontRef idx="none"/>
                        </wps:style>
                        <wps:bodyPr/>
                      </wps:wsp>
                      <wps:wsp>
                        <wps:cNvPr id="2782" name="Shape 2782"/>
                        <wps:cNvSpPr/>
                        <wps:spPr>
                          <a:xfrm>
                            <a:off x="380390" y="29261"/>
                            <a:ext cx="9754" cy="214579"/>
                          </a:xfrm>
                          <a:custGeom>
                            <a:avLst/>
                            <a:gdLst/>
                            <a:ahLst/>
                            <a:cxnLst/>
                            <a:rect l="0" t="0" r="0" b="0"/>
                            <a:pathLst>
                              <a:path w="9754" h="214579">
                                <a:moveTo>
                                  <a:pt x="0" y="0"/>
                                </a:moveTo>
                                <a:lnTo>
                                  <a:pt x="9754" y="0"/>
                                </a:lnTo>
                                <a:lnTo>
                                  <a:pt x="9754" y="214579"/>
                                </a:lnTo>
                                <a:lnTo>
                                  <a:pt x="0" y="214579"/>
                                </a:lnTo>
                                <a:lnTo>
                                  <a:pt x="0" y="0"/>
                                </a:lnTo>
                              </a:path>
                            </a:pathLst>
                          </a:custGeom>
                          <a:ln w="0" cap="flat">
                            <a:miter lim="127000"/>
                          </a:ln>
                        </wps:spPr>
                        <wps:style>
                          <a:lnRef idx="0">
                            <a:srgbClr val="000000">
                              <a:alpha val="0"/>
                            </a:srgbClr>
                          </a:lnRef>
                          <a:fillRef idx="1">
                            <a:srgbClr val="333333"/>
                          </a:fillRef>
                          <a:effectRef idx="0">
                            <a:scrgbClr r="0" g="0" b="0"/>
                          </a:effectRef>
                          <a:fontRef idx="none"/>
                        </wps:style>
                        <wps:bodyPr/>
                      </wps:wsp>
                      <wps:wsp>
                        <wps:cNvPr id="2783" name="Shape 2783"/>
                        <wps:cNvSpPr/>
                        <wps:spPr>
                          <a:xfrm>
                            <a:off x="526694" y="29261"/>
                            <a:ext cx="9754" cy="214579"/>
                          </a:xfrm>
                          <a:custGeom>
                            <a:avLst/>
                            <a:gdLst/>
                            <a:ahLst/>
                            <a:cxnLst/>
                            <a:rect l="0" t="0" r="0" b="0"/>
                            <a:pathLst>
                              <a:path w="9754" h="214579">
                                <a:moveTo>
                                  <a:pt x="0" y="0"/>
                                </a:moveTo>
                                <a:lnTo>
                                  <a:pt x="9754" y="0"/>
                                </a:lnTo>
                                <a:lnTo>
                                  <a:pt x="9754" y="214579"/>
                                </a:lnTo>
                                <a:lnTo>
                                  <a:pt x="0" y="214579"/>
                                </a:lnTo>
                                <a:lnTo>
                                  <a:pt x="0" y="0"/>
                                </a:lnTo>
                              </a:path>
                            </a:pathLst>
                          </a:custGeom>
                          <a:ln w="0" cap="flat">
                            <a:miter lim="127000"/>
                          </a:ln>
                        </wps:spPr>
                        <wps:style>
                          <a:lnRef idx="0">
                            <a:srgbClr val="000000">
                              <a:alpha val="0"/>
                            </a:srgbClr>
                          </a:lnRef>
                          <a:fillRef idx="1">
                            <a:srgbClr val="333333"/>
                          </a:fillRef>
                          <a:effectRef idx="0">
                            <a:scrgbClr r="0" g="0" b="0"/>
                          </a:effectRef>
                          <a:fontRef idx="none"/>
                        </wps:style>
                        <wps:bodyPr/>
                      </wps:wsp>
                      <wps:wsp>
                        <wps:cNvPr id="2784" name="Shape 2784"/>
                        <wps:cNvSpPr/>
                        <wps:spPr>
                          <a:xfrm>
                            <a:off x="555955" y="29261"/>
                            <a:ext cx="156057" cy="9754"/>
                          </a:xfrm>
                          <a:custGeom>
                            <a:avLst/>
                            <a:gdLst/>
                            <a:ahLst/>
                            <a:cxnLst/>
                            <a:rect l="0" t="0" r="0" b="0"/>
                            <a:pathLst>
                              <a:path w="156057" h="9754">
                                <a:moveTo>
                                  <a:pt x="0" y="0"/>
                                </a:moveTo>
                                <a:lnTo>
                                  <a:pt x="156057" y="0"/>
                                </a:lnTo>
                                <a:lnTo>
                                  <a:pt x="156057" y="9754"/>
                                </a:lnTo>
                                <a:lnTo>
                                  <a:pt x="0" y="9754"/>
                                </a:lnTo>
                                <a:lnTo>
                                  <a:pt x="0" y="0"/>
                                </a:lnTo>
                              </a:path>
                            </a:pathLst>
                          </a:custGeom>
                          <a:ln w="0" cap="flat">
                            <a:miter lim="127000"/>
                          </a:ln>
                        </wps:spPr>
                        <wps:style>
                          <a:lnRef idx="0">
                            <a:srgbClr val="000000">
                              <a:alpha val="0"/>
                            </a:srgbClr>
                          </a:lnRef>
                          <a:fillRef idx="1">
                            <a:srgbClr val="333333"/>
                          </a:fillRef>
                          <a:effectRef idx="0">
                            <a:scrgbClr r="0" g="0" b="0"/>
                          </a:effectRef>
                          <a:fontRef idx="none"/>
                        </wps:style>
                        <wps:bodyPr/>
                      </wps:wsp>
                      <wps:wsp>
                        <wps:cNvPr id="2785" name="Shape 2785"/>
                        <wps:cNvSpPr/>
                        <wps:spPr>
                          <a:xfrm>
                            <a:off x="555955" y="234086"/>
                            <a:ext cx="156057" cy="9754"/>
                          </a:xfrm>
                          <a:custGeom>
                            <a:avLst/>
                            <a:gdLst/>
                            <a:ahLst/>
                            <a:cxnLst/>
                            <a:rect l="0" t="0" r="0" b="0"/>
                            <a:pathLst>
                              <a:path w="156057" h="9754">
                                <a:moveTo>
                                  <a:pt x="0" y="0"/>
                                </a:moveTo>
                                <a:lnTo>
                                  <a:pt x="156057" y="0"/>
                                </a:lnTo>
                                <a:lnTo>
                                  <a:pt x="156057" y="9754"/>
                                </a:lnTo>
                                <a:lnTo>
                                  <a:pt x="0" y="9754"/>
                                </a:lnTo>
                                <a:lnTo>
                                  <a:pt x="0" y="0"/>
                                </a:lnTo>
                              </a:path>
                            </a:pathLst>
                          </a:custGeom>
                          <a:ln w="0" cap="flat">
                            <a:miter lim="127000"/>
                          </a:ln>
                        </wps:spPr>
                        <wps:style>
                          <a:lnRef idx="0">
                            <a:srgbClr val="000000">
                              <a:alpha val="0"/>
                            </a:srgbClr>
                          </a:lnRef>
                          <a:fillRef idx="1">
                            <a:srgbClr val="333333"/>
                          </a:fillRef>
                          <a:effectRef idx="0">
                            <a:scrgbClr r="0" g="0" b="0"/>
                          </a:effectRef>
                          <a:fontRef idx="none"/>
                        </wps:style>
                        <wps:bodyPr/>
                      </wps:wsp>
                      <wps:wsp>
                        <wps:cNvPr id="2786" name="Shape 2786"/>
                        <wps:cNvSpPr/>
                        <wps:spPr>
                          <a:xfrm>
                            <a:off x="555955" y="29261"/>
                            <a:ext cx="9754" cy="214579"/>
                          </a:xfrm>
                          <a:custGeom>
                            <a:avLst/>
                            <a:gdLst/>
                            <a:ahLst/>
                            <a:cxnLst/>
                            <a:rect l="0" t="0" r="0" b="0"/>
                            <a:pathLst>
                              <a:path w="9754" h="214579">
                                <a:moveTo>
                                  <a:pt x="0" y="0"/>
                                </a:moveTo>
                                <a:lnTo>
                                  <a:pt x="9754" y="0"/>
                                </a:lnTo>
                                <a:lnTo>
                                  <a:pt x="9754" y="214579"/>
                                </a:lnTo>
                                <a:lnTo>
                                  <a:pt x="0" y="214579"/>
                                </a:lnTo>
                                <a:lnTo>
                                  <a:pt x="0" y="0"/>
                                </a:lnTo>
                              </a:path>
                            </a:pathLst>
                          </a:custGeom>
                          <a:ln w="0" cap="flat">
                            <a:miter lim="127000"/>
                          </a:ln>
                        </wps:spPr>
                        <wps:style>
                          <a:lnRef idx="0">
                            <a:srgbClr val="000000">
                              <a:alpha val="0"/>
                            </a:srgbClr>
                          </a:lnRef>
                          <a:fillRef idx="1">
                            <a:srgbClr val="333333"/>
                          </a:fillRef>
                          <a:effectRef idx="0">
                            <a:scrgbClr r="0" g="0" b="0"/>
                          </a:effectRef>
                          <a:fontRef idx="none"/>
                        </wps:style>
                        <wps:bodyPr/>
                      </wps:wsp>
                      <wps:wsp>
                        <wps:cNvPr id="2787" name="Shape 2787"/>
                        <wps:cNvSpPr/>
                        <wps:spPr>
                          <a:xfrm>
                            <a:off x="702259" y="29261"/>
                            <a:ext cx="9754" cy="214579"/>
                          </a:xfrm>
                          <a:custGeom>
                            <a:avLst/>
                            <a:gdLst/>
                            <a:ahLst/>
                            <a:cxnLst/>
                            <a:rect l="0" t="0" r="0" b="0"/>
                            <a:pathLst>
                              <a:path w="9754" h="214579">
                                <a:moveTo>
                                  <a:pt x="0" y="0"/>
                                </a:moveTo>
                                <a:lnTo>
                                  <a:pt x="9754" y="0"/>
                                </a:lnTo>
                                <a:lnTo>
                                  <a:pt x="9754" y="214579"/>
                                </a:lnTo>
                                <a:lnTo>
                                  <a:pt x="0" y="214579"/>
                                </a:lnTo>
                                <a:lnTo>
                                  <a:pt x="0" y="0"/>
                                </a:lnTo>
                              </a:path>
                            </a:pathLst>
                          </a:custGeom>
                          <a:ln w="0" cap="flat">
                            <a:miter lim="127000"/>
                          </a:ln>
                        </wps:spPr>
                        <wps:style>
                          <a:lnRef idx="0">
                            <a:srgbClr val="000000">
                              <a:alpha val="0"/>
                            </a:srgbClr>
                          </a:lnRef>
                          <a:fillRef idx="1">
                            <a:srgbClr val="333333"/>
                          </a:fillRef>
                          <a:effectRef idx="0">
                            <a:scrgbClr r="0" g="0" b="0"/>
                          </a:effectRef>
                          <a:fontRef idx="none"/>
                        </wps:style>
                        <wps:bodyPr/>
                      </wps:wsp>
                      <wps:wsp>
                        <wps:cNvPr id="2788" name="Shape 2788"/>
                        <wps:cNvSpPr/>
                        <wps:spPr>
                          <a:xfrm>
                            <a:off x="731520" y="29261"/>
                            <a:ext cx="156057" cy="9754"/>
                          </a:xfrm>
                          <a:custGeom>
                            <a:avLst/>
                            <a:gdLst/>
                            <a:ahLst/>
                            <a:cxnLst/>
                            <a:rect l="0" t="0" r="0" b="0"/>
                            <a:pathLst>
                              <a:path w="156057" h="9754">
                                <a:moveTo>
                                  <a:pt x="0" y="0"/>
                                </a:moveTo>
                                <a:lnTo>
                                  <a:pt x="156057" y="0"/>
                                </a:lnTo>
                                <a:lnTo>
                                  <a:pt x="156057" y="9754"/>
                                </a:lnTo>
                                <a:lnTo>
                                  <a:pt x="0" y="9754"/>
                                </a:lnTo>
                                <a:lnTo>
                                  <a:pt x="0" y="0"/>
                                </a:lnTo>
                              </a:path>
                            </a:pathLst>
                          </a:custGeom>
                          <a:ln w="0" cap="flat">
                            <a:miter lim="127000"/>
                          </a:ln>
                        </wps:spPr>
                        <wps:style>
                          <a:lnRef idx="0">
                            <a:srgbClr val="000000">
                              <a:alpha val="0"/>
                            </a:srgbClr>
                          </a:lnRef>
                          <a:fillRef idx="1">
                            <a:srgbClr val="333333"/>
                          </a:fillRef>
                          <a:effectRef idx="0">
                            <a:scrgbClr r="0" g="0" b="0"/>
                          </a:effectRef>
                          <a:fontRef idx="none"/>
                        </wps:style>
                        <wps:bodyPr/>
                      </wps:wsp>
                      <wps:wsp>
                        <wps:cNvPr id="2789" name="Shape 2789"/>
                        <wps:cNvSpPr/>
                        <wps:spPr>
                          <a:xfrm>
                            <a:off x="731520" y="234086"/>
                            <a:ext cx="156057" cy="9754"/>
                          </a:xfrm>
                          <a:custGeom>
                            <a:avLst/>
                            <a:gdLst/>
                            <a:ahLst/>
                            <a:cxnLst/>
                            <a:rect l="0" t="0" r="0" b="0"/>
                            <a:pathLst>
                              <a:path w="156057" h="9754">
                                <a:moveTo>
                                  <a:pt x="0" y="0"/>
                                </a:moveTo>
                                <a:lnTo>
                                  <a:pt x="156057" y="0"/>
                                </a:lnTo>
                                <a:lnTo>
                                  <a:pt x="156057" y="9754"/>
                                </a:lnTo>
                                <a:lnTo>
                                  <a:pt x="0" y="9754"/>
                                </a:lnTo>
                                <a:lnTo>
                                  <a:pt x="0" y="0"/>
                                </a:lnTo>
                              </a:path>
                            </a:pathLst>
                          </a:custGeom>
                          <a:ln w="0" cap="flat">
                            <a:miter lim="127000"/>
                          </a:ln>
                        </wps:spPr>
                        <wps:style>
                          <a:lnRef idx="0">
                            <a:srgbClr val="000000">
                              <a:alpha val="0"/>
                            </a:srgbClr>
                          </a:lnRef>
                          <a:fillRef idx="1">
                            <a:srgbClr val="333333"/>
                          </a:fillRef>
                          <a:effectRef idx="0">
                            <a:scrgbClr r="0" g="0" b="0"/>
                          </a:effectRef>
                          <a:fontRef idx="none"/>
                        </wps:style>
                        <wps:bodyPr/>
                      </wps:wsp>
                      <wps:wsp>
                        <wps:cNvPr id="2790" name="Shape 2790"/>
                        <wps:cNvSpPr/>
                        <wps:spPr>
                          <a:xfrm>
                            <a:off x="731520" y="29261"/>
                            <a:ext cx="9753" cy="214579"/>
                          </a:xfrm>
                          <a:custGeom>
                            <a:avLst/>
                            <a:gdLst/>
                            <a:ahLst/>
                            <a:cxnLst/>
                            <a:rect l="0" t="0" r="0" b="0"/>
                            <a:pathLst>
                              <a:path w="9753" h="214579">
                                <a:moveTo>
                                  <a:pt x="0" y="0"/>
                                </a:moveTo>
                                <a:lnTo>
                                  <a:pt x="9753" y="0"/>
                                </a:lnTo>
                                <a:lnTo>
                                  <a:pt x="9753" y="214579"/>
                                </a:lnTo>
                                <a:lnTo>
                                  <a:pt x="0" y="214579"/>
                                </a:lnTo>
                                <a:lnTo>
                                  <a:pt x="0" y="0"/>
                                </a:lnTo>
                              </a:path>
                            </a:pathLst>
                          </a:custGeom>
                          <a:ln w="0" cap="flat">
                            <a:miter lim="127000"/>
                          </a:ln>
                        </wps:spPr>
                        <wps:style>
                          <a:lnRef idx="0">
                            <a:srgbClr val="000000">
                              <a:alpha val="0"/>
                            </a:srgbClr>
                          </a:lnRef>
                          <a:fillRef idx="1">
                            <a:srgbClr val="333333"/>
                          </a:fillRef>
                          <a:effectRef idx="0">
                            <a:scrgbClr r="0" g="0" b="0"/>
                          </a:effectRef>
                          <a:fontRef idx="none"/>
                        </wps:style>
                        <wps:bodyPr/>
                      </wps:wsp>
                      <wps:wsp>
                        <wps:cNvPr id="2791" name="Shape 2791"/>
                        <wps:cNvSpPr/>
                        <wps:spPr>
                          <a:xfrm>
                            <a:off x="877824" y="29261"/>
                            <a:ext cx="9753" cy="214579"/>
                          </a:xfrm>
                          <a:custGeom>
                            <a:avLst/>
                            <a:gdLst/>
                            <a:ahLst/>
                            <a:cxnLst/>
                            <a:rect l="0" t="0" r="0" b="0"/>
                            <a:pathLst>
                              <a:path w="9753" h="214579">
                                <a:moveTo>
                                  <a:pt x="0" y="0"/>
                                </a:moveTo>
                                <a:lnTo>
                                  <a:pt x="9753" y="0"/>
                                </a:lnTo>
                                <a:lnTo>
                                  <a:pt x="9753" y="214579"/>
                                </a:lnTo>
                                <a:lnTo>
                                  <a:pt x="0" y="214579"/>
                                </a:lnTo>
                                <a:lnTo>
                                  <a:pt x="0" y="0"/>
                                </a:lnTo>
                              </a:path>
                            </a:pathLst>
                          </a:custGeom>
                          <a:ln w="0" cap="flat">
                            <a:miter lim="127000"/>
                          </a:ln>
                        </wps:spPr>
                        <wps:style>
                          <a:lnRef idx="0">
                            <a:srgbClr val="000000">
                              <a:alpha val="0"/>
                            </a:srgbClr>
                          </a:lnRef>
                          <a:fillRef idx="1">
                            <a:srgbClr val="333333"/>
                          </a:fillRef>
                          <a:effectRef idx="0">
                            <a:scrgbClr r="0" g="0" b="0"/>
                          </a:effectRef>
                          <a:fontRef idx="none"/>
                        </wps:style>
                        <wps:bodyPr/>
                      </wps:wsp>
                    </wpg:wgp>
                  </a:graphicData>
                </a:graphic>
              </wp:inline>
            </w:drawing>
          </mc:Choice>
          <mc:Fallback>
            <w:pict>
              <v:group w14:anchorId="185BE52D" id="Group 2246" o:spid="_x0000_s1026" style="width:70.65pt;height:19.2pt;mso-position-horizontal-relative:char;mso-position-vertical-relative:line" coordsize="8973,24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">
                <v:shape id="Shape 2775" o:spid="_x0000_s1027" style="position:absolute;width:8973;height:97;visibility:visible;mso-wrap-style:square;v-text-anchor:top" coordsize="897331,97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uDVYcUA&#10;AADdAAAADwAAAGRycy9kb3ducmV2LnhtbESPwWrDMBBE74X+g9hCLiWRG6gd3MihBAK59BCn0OvG&#10;2ljG1spIauz+fVUo5DjMzBtmu5vtIG7kQ+dYwcsqA0HcON1xq+DzfFhuQISIrHFwTAp+KMCuenzY&#10;YqndxCe61bEVCcKhRAUmxrGUMjSGLIaVG4mTd3XeYkzSt1J7nBLcDnKdZbm02HFaMDjS3lDT199W&#10;weye6/DlT6bI9/3HxUw2P7RWqcXT/P4GItIc7+H/9lErWBfFK/y9SU9AV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24NVhxQAAAN0AAAAPAAAAAAAAAAAAAAAAAJgCAABkcnMv&#10;ZG93bnJldi54bWxQSwUGAAAAAAQABAD1AAAAigMAAAAA&#10;" path="m,l897331,r,9754l,9754,,e" fillcolor="black" stroked="f" strokeweight="0">
                  <v:stroke miterlimit="83231f" joinstyle="miter"/>
                  <v:path arrowok="t" textboxrect="0,0,897331,9754"/>
                </v:shape>
                <v:shape id="Shape 2776" o:spid="_x0000_s1028" style="position:absolute;left:2048;top:292;width:1560;height:98;visibility:visible;mso-wrap-style:square;v-text-anchor:top" coordsize="156058,97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3RI2MYA&#10;AADdAAAADwAAAGRycy9kb3ducmV2LnhtbESPzWoCQRCE7wHfYWjBW+yNB42ro4gS8LIHTSB6a3Z6&#10;f8hOz7oz0dWnzwQCORZV9RW1XPe2UVfufO1Ew8s4AcWSO1NLqeHj/e35FZQPJIYaJ6zhzh7Wq8HT&#10;klLjbnLg6zGUKkLEp6ShCqFNEX1esSU/di1L9ArXWQpRdiWajm4RbhucJMkULdUSFypqeVtx/nX8&#10;thoyLg7F45LtmHbzDX5mmJ/OqPVo2G8WoAL34T/8194bDZPZbAq/b+ITwN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3RI2MYAAADdAAAADwAAAAAAAAAAAAAAAACYAgAAZHJz&#10;L2Rvd25yZXYueG1sUEsFBgAAAAAEAAQA9QAAAIsDAAAAAA==&#10;" path="m,l156058,r,9754l,9754,,e" fillcolor="#333" stroked="f" strokeweight="0">
                  <v:stroke miterlimit="83231f" joinstyle="miter"/>
                  <v:path arrowok="t" textboxrect="0,0,156058,9754"/>
                </v:shape>
                <v:shape id="Shape 2777" o:spid="_x0000_s1029" style="position:absolute;left:2048;top:2340;width:1560;height:98;visibility:visible;mso-wrap-style:square;v-text-anchor:top" coordsize="156058,97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jtQ8YA&#10;AADdAAAADwAAAGRycy9kb3ducmV2LnhtbESPT2vCQBTE70K/w/IK3upLPZg2uopUhF5y0Aptb4/s&#10;yx/Mvo3Zrab99K5Q8DjMzG+YxWqwrTpz7xsnGp4nCSiWwplGKg2Hj+3TCygfSAy1TljDL3tYLR9G&#10;C8qMu8iOz/tQqQgRn5GGOoQuQ/RFzZb8xHUs0StdbylE2VdoerpEuG1xmiQztNRIXKip47eai+P+&#10;x2rIudyVf6d8w7R5XeNnjsXXN2o9fhzWc1CBh3AP/7ffjYZpmqZwexOfAC6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DjtQ8YAAADdAAAADwAAAAAAAAAAAAAAAACYAgAAZHJz&#10;L2Rvd25yZXYueG1sUEsFBgAAAAAEAAQA9QAAAIsDAAAAAA==&#10;" path="m,l156058,r,9754l,9754,,e" fillcolor="#333" stroked="f" strokeweight="0">
                  <v:stroke miterlimit="83231f" joinstyle="miter"/>
                  <v:path arrowok="t" textboxrect="0,0,156058,9754"/>
                </v:shape>
                <v:shape id="Shape 2778" o:spid="_x0000_s1030" style="position:absolute;left:2048;top:292;width:97;height:2146;visibility:visible;mso-wrap-style:square;v-text-anchor:top" coordsize="9754,2145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cqssEA&#10;AADdAAAADwAAAGRycy9kb3ducmV2LnhtbERPPWvDMBDdC/0P4grdarkeEse1HIwhEEqWuh06HtbF&#10;MrVORlIT599HQ6Hj433X+9XO4kI+TI4VvGY5COLB6YlHBV+fh5cSRIjIGmfHpOBGAfbN40ONlXZX&#10;/qBLH0eRQjhUqMDEuFRShsGQxZC5hThxZ+ctxgT9KLXHawq3syzyfCMtTpwaDC7UGRp++l+rYMbl&#10;e9eeSh+6HZ3pZt7Xdtoo9fy0tm8gIq3xX/znPmoFxXab5qY36QnI5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rnKrLBAAAA3QAAAA8AAAAAAAAAAAAAAAAAmAIAAGRycy9kb3du&#10;cmV2LnhtbFBLBQYAAAAABAAEAPUAAACGAwAAAAA=&#10;" path="m,l9754,r,214579l,214579,,e" fillcolor="#333" stroked="f" strokeweight="0">
                  <v:stroke miterlimit="83231f" joinstyle="miter"/>
                  <v:path arrowok="t" textboxrect="0,0,9754,214579"/>
                </v:shape>
                <v:shape id="Shape 2779" o:spid="_x0000_s1031" style="position:absolute;left:3511;top:292;width:97;height:2146;visibility:visible;mso-wrap-style:square;v-text-anchor:top" coordsize="9754,2145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uPKcMA&#10;AADdAAAADwAAAGRycy9kb3ducmV2LnhtbESPQYvCMBSE78L+h/AW9mZTPaitRimCILIXXQ8eH82z&#10;KTYvJYla//1mQdjjMDPfMKvNYDvxIB9axwomWQ6CuHa65UbB+Wc3XoAIEVlj55gUvCjAZv0xWmGp&#10;3ZOP9DjFRiQIhxIVmBj7UspQG7IYMtcTJ+/qvMWYpG+k9vhMcNvJaZ7PpMWW04LBnraG6tvpbhV0&#10;2F+K6nvhw7agK73MYajamVJfn0O1BBFpiP/hd3uvFUzn8wL+3qQnIN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auPKcMAAADdAAAADwAAAAAAAAAAAAAAAACYAgAAZHJzL2Rv&#10;d25yZXYueG1sUEsFBgAAAAAEAAQA9QAAAIgDAAAAAA==&#10;" path="m,l9754,r,214579l,214579,,e" fillcolor="#333" stroked="f" strokeweight="0">
                  <v:stroke miterlimit="83231f" joinstyle="miter"/>
                  <v:path arrowok="t" textboxrect="0,0,9754,214579"/>
                </v:shape>
                <v:shape id="Shape 2780" o:spid="_x0000_s1032" style="position:absolute;left:3803;top:292;width:1561;height:98;visibility:visible;mso-wrap-style:square;v-text-anchor:top" coordsize="156058,97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QFEMIA&#10;AADdAAAADwAAAGRycy9kb3ducmV2LnhtbERPS2vCQBC+F/wPywi91YkefERXEaXgJQdtoXobspMH&#10;Zmdjdqupv757KPT48b1Xm9426s6dr51oGI8SUCy5M7WUGj4/3t/moHwgMdQ4YQ0/7GGzHrysKDXu&#10;IUe+n0KpYoj4lDRUIbQpos8rtuRHrmWJXOE6SyHCrkTT0SOG2wYnSTJFS7XEhopa3lWcX0/fVkPG&#10;xbF43rI9036xxa8M8/MFtX4d9tslqMB9+Bf/uQ9Gw2Q2j/vjm/gEcP0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AUQwgAAAN0AAAAPAAAAAAAAAAAAAAAAAJgCAABkcnMvZG93&#10;bnJldi54bWxQSwUGAAAAAAQABAD1AAAAhwMAAAAA&#10;" path="m,l156058,r,9754l,9754,,e" fillcolor="#333" stroked="f" strokeweight="0">
                  <v:stroke miterlimit="83231f" joinstyle="miter"/>
                  <v:path arrowok="t" textboxrect="0,0,156058,9754"/>
                </v:shape>
                <v:shape id="Shape 2781" o:spid="_x0000_s1033" style="position:absolute;left:3803;top:2340;width:1561;height:98;visibility:visible;mso-wrap-style:square;v-text-anchor:top" coordsize="156058,97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igi8YA&#10;AADdAAAADwAAAGRycy9kb3ducmV2LnhtbESPzWoCQRCE7wHfYehAbrFXD4mujiJKwMseNIJ6a3Z6&#10;f8hOz2Zn1E2ePiMIORZV9RU1X/a2UVfufO1Ew2iYgGLJnaml1HD4/HidgPKBxFDjhDX8sIflYvA0&#10;p9S4m+z4ug+lihDxKWmoQmhTRJ9XbMkPXcsSvcJ1lkKUXYmmo1uE2wbHSfKGlmqJCxW1vK44/9pf&#10;rIaMi13x+51tmDbTFR4zzE9n1PrluV/NQAXuw3/40d4aDeP3yQjub+ITwM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Uigi8YAAADdAAAADwAAAAAAAAAAAAAAAACYAgAAZHJz&#10;L2Rvd25yZXYueG1sUEsFBgAAAAAEAAQA9QAAAIsDAAAAAA==&#10;" path="m,l156058,r,9754l,9754,,e" fillcolor="#333" stroked="f" strokeweight="0">
                  <v:stroke miterlimit="83231f" joinstyle="miter"/>
                  <v:path arrowok="t" textboxrect="0,0,156058,9754"/>
                </v:shape>
                <v:shape id="Shape 2782" o:spid="_x0000_s1034" style="position:absolute;left:3803;top:292;width:98;height:2146;visibility:visible;mso-wrap-style:square;v-text-anchor:top" coordsize="9754,2145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ptf8MA&#10;AADdAAAADwAAAGRycy9kb3ducmV2LnhtbESPQYvCMBSE78L+h/AEb5rag1u7RimCIOJlXQ8eH82z&#10;Kdu8lCSr9d8bQdjjMDPfMKvNYDtxIx9axwrmswwEce10y42C889uWoAIEVlj55gUPCjAZv0xWmGp&#10;3Z2/6XaKjUgQDiUqMDH2pZShNmQxzFxPnLyr8xZjkr6R2uM9wW0n8yxbSIstpwWDPW0N1b+nP6ug&#10;w/6yrI6FD9slXelhDkPVLpSajIfqC0SkIf6H3+29VpB/Fjm83qQnIN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tptf8MAAADdAAAADwAAAAAAAAAAAAAAAACYAgAAZHJzL2Rv&#10;d25yZXYueG1sUEsFBgAAAAAEAAQA9QAAAIgDAAAAAA==&#10;" path="m,l9754,r,214579l,214579,,e" fillcolor="#333" stroked="f" strokeweight="0">
                  <v:stroke miterlimit="83231f" joinstyle="miter"/>
                  <v:path arrowok="t" textboxrect="0,0,9754,214579"/>
                </v:shape>
                <v:shape id="Shape 2783" o:spid="_x0000_s1035" style="position:absolute;left:5266;top:292;width:98;height:2146;visibility:visible;mso-wrap-style:square;v-text-anchor:top" coordsize="9754,2145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bI5MMA&#10;AADdAAAADwAAAGRycy9kb3ducmV2LnhtbESPQYvCMBSE7wv7H8ITvK2pCm6tRimCILKXVQ8eH82z&#10;KTYvJclq/fdmQfA4zMw3zHLd21bcyIfGsYLxKANBXDndcK3gdNx+5SBCRNbYOiYFDwqwXn1+LLHQ&#10;7s6/dDvEWiQIhwIVmBi7QspQGbIYRq4jTt7FeYsxSV9L7fGe4LaVkyybSYsNpwWDHW0MVdfDn1XQ&#10;Yneelz+5D5s5Xehh9n3ZzJQaDvpyASJSH9/hV3unFUy+8yn8v0lPQK6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ZbI5MMAAADdAAAADwAAAAAAAAAAAAAAAACYAgAAZHJzL2Rv&#10;d25yZXYueG1sUEsFBgAAAAAEAAQA9QAAAIgDAAAAAA==&#10;" path="m,l9754,r,214579l,214579,,e" fillcolor="#333" stroked="f" strokeweight="0">
                  <v:stroke miterlimit="83231f" joinstyle="miter"/>
                  <v:path arrowok="t" textboxrect="0,0,9754,214579"/>
                </v:shape>
                <v:shape id="Shape 2784" o:spid="_x0000_s1036" style="position:absolute;left:5559;top:292;width:1561;height:98;visibility:visible;mso-wrap-style:square;v-text-anchor:top" coordsize="156057,97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MbvsQA&#10;AADdAAAADwAAAGRycy9kb3ducmV2LnhtbESPT2sCMRTE7wW/Q3iCl6LZWtGwGsUKQult/XN/bp67&#10;i5uXJYm6/fZNodDjMDO/YVab3rbiQT40jjW8TTIQxKUzDVcaTsf9WIEIEdlg65g0fFOAzXrwssLc&#10;uCcX9DjESiQIhxw11DF2uZShrMlimLiOOHlX5y3GJH0ljcdngttWTrNsLi02nBZq7GhXU3k73K0G&#10;hWXxNbu089eTKvrzOyr/gUrr0bDfLkFE6uN/+K/9aTRMF2oGv2/SE5D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RzG77EAAAA3QAAAA8AAAAAAAAAAAAAAAAAmAIAAGRycy9k&#10;b3ducmV2LnhtbFBLBQYAAAAABAAEAPUAAACJAwAAAAA=&#10;" path="m,l156057,r,9754l,9754,,e" fillcolor="#333" stroked="f" strokeweight="0">
                  <v:stroke miterlimit="83231f" joinstyle="miter"/>
                  <v:path arrowok="t" textboxrect="0,0,156057,9754"/>
                </v:shape>
                <v:shape id="Shape 2785" o:spid="_x0000_s1037" style="position:absolute;left:5559;top:2340;width:1561;height:98;visibility:visible;mso-wrap-style:square;v-text-anchor:top" coordsize="156057,97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cQA&#10;AADdAAAADwAAAGRycy9kb3ducmV2LnhtbESPT2sCMRTE7wW/Q3iCl6JZbdWwGqUWCqW39c/9uXnu&#10;Lm5eliTV7bdvCgWPw8z8hllve9uKG/nQONYwnWQgiEtnGq40HA8fYwUiRGSDrWPS8EMBtpvB0xpz&#10;4+5c0G0fK5EgHHLUUMfY5VKGsiaLYeI64uRdnLcYk/SVNB7vCW5bOcuyhbTYcFqosaP3msrr/ttq&#10;UFgWX6/ndvF8VEV/ekHld6i0Hg37txWISH18hP/bn0bDbKnm8PcmPQG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s/viXEAAAA3QAAAA8AAAAAAAAAAAAAAAAAmAIAAGRycy9k&#10;b3ducmV2LnhtbFBLBQYAAAAABAAEAPUAAACJAwAAAAA=&#10;" path="m,l156057,r,9754l,9754,,e" fillcolor="#333" stroked="f" strokeweight="0">
                  <v:stroke miterlimit="83231f" joinstyle="miter"/>
                  <v:path arrowok="t" textboxrect="0,0,156057,9754"/>
                </v:shape>
                <v:shape id="Shape 2786" o:spid="_x0000_s1038" style="position:absolute;left:5559;top:292;width:98;height:2146;visibility:visible;mso-wrap-style:square;v-text-anchor:top" coordsize="9754,2145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FrfMMA&#10;AADdAAAADwAAAGRycy9kb3ducmV2LnhtbESPQYvCMBSE74L/ITzBm6Z6qLUapQgLi+xF3cMeH82z&#10;KTYvJYla//1mYcHjMDPfMNv9YDvxIB9axwoW8wwEce10y42C78vHrAARIrLGzjEpeFGA/W482mKp&#10;3ZNP9DjHRiQIhxIVmBj7UspQG7IY5q4nTt7VeYsxSd9I7fGZ4LaTyyzLpcWW04LBng6G6tv5bhV0&#10;2P+sq6/Ch8OarvQyx6Fqc6Wmk6HagIg0xHf4v/2pFSxXRQ5/b9ITkL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eFrfMMAAADdAAAADwAAAAAAAAAAAAAAAACYAgAAZHJzL2Rv&#10;d25yZXYueG1sUEsFBgAAAAAEAAQA9QAAAIgDAAAAAA==&#10;" path="m,l9754,r,214579l,214579,,e" fillcolor="#333" stroked="f" strokeweight="0">
                  <v:stroke miterlimit="83231f" joinstyle="miter"/>
                  <v:path arrowok="t" textboxrect="0,0,9754,214579"/>
                </v:shape>
                <v:shape id="Shape 2787" o:spid="_x0000_s1039" style="position:absolute;left:7022;top:292;width:98;height:2146;visibility:visible;mso-wrap-style:square;v-text-anchor:top" coordsize="9754,2145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3O58MA&#10;AADdAAAADwAAAGRycy9kb3ducmV2LnhtbESPQYvCMBSE78L+h/AW9mZTPWitRimCILIXXQ8eH82z&#10;KTYvJYla//1mQdjjMDPfMKvNYDvxIB9axwomWQ6CuHa65UbB+Wc3LkCEiKyxc0wKXhRgs/4YrbDU&#10;7slHepxiIxKEQ4kKTIx9KWWoDVkMmeuJk3d13mJM0jdSe3wmuO3kNM9n0mLLacFgT1tD9e10two6&#10;7C+L6rvwYbugK73MYajamVJfn0O1BBFpiP/hd3uvFUznxRz+3qQnIN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q3O58MAAADdAAAADwAAAAAAAAAAAAAAAACYAgAAZHJzL2Rv&#10;d25yZXYueG1sUEsFBgAAAAAEAAQA9QAAAIgDAAAAAA==&#10;" path="m,l9754,r,214579l,214579,,e" fillcolor="#333" stroked="f" strokeweight="0">
                  <v:stroke miterlimit="83231f" joinstyle="miter"/>
                  <v:path arrowok="t" textboxrect="0,0,9754,214579"/>
                </v:shape>
                <v:shape id="Shape 2788" o:spid="_x0000_s1040" style="position:absolute;left:7315;top:292;width:1560;height:98;visibility:visible;mso-wrap-style:square;v-text-anchor:top" coordsize="156057,97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4Ru8AA&#10;AADdAAAADwAAAGRycy9kb3ducmV2LnhtbERPz2vCMBS+D/Y/hCd4GZpOxYVqlE0QZLequz+bZ1ts&#10;XkoStf735jDw+PH9Xq5724ob+dA41vA5zkAQl840XGk4HrYjBSJEZIOtY9LwoADr1fvbEnPj7lzQ&#10;bR8rkUI45KihjrHLpQxlTRbD2HXEiTs7bzEm6CtpPN5TuG3lJMvm0mLDqaHGjjY1lZf91WpQWBa/&#10;s1M7/ziqov+bovI/qLQeDvrvBYhIfXyJ/907o2HypdLc9CY9Abl6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T4Ru8AAAADdAAAADwAAAAAAAAAAAAAAAACYAgAAZHJzL2Rvd25y&#10;ZXYueG1sUEsFBgAAAAAEAAQA9QAAAIUDAAAAAA==&#10;" path="m,l156057,r,9754l,9754,,e" fillcolor="#333" stroked="f" strokeweight="0">
                  <v:stroke miterlimit="83231f" joinstyle="miter"/>
                  <v:path arrowok="t" textboxrect="0,0,156057,9754"/>
                </v:shape>
                <v:shape id="Shape 2789" o:spid="_x0000_s1041" style="position:absolute;left:7315;top:2340;width:1560;height:98;visibility:visible;mso-wrap-style:square;v-text-anchor:top" coordsize="156057,97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K0IMQA&#10;AADdAAAADwAAAGRycy9kb3ducmV2LnhtbESPT2sCMRTE7wW/Q3iCl6JZbdG4GqUWCqW39c/9uXnu&#10;Lm5eliTV7bdvCgWPw8z8hllve9uKG/nQONYwnWQgiEtnGq40HA8fYwUiRGSDrWPS8EMBtpvB0xpz&#10;4+5c0G0fK5EgHHLUUMfY5VKGsiaLYeI64uRdnLcYk/SVNB7vCW5bOcuyubTYcFqosaP3msrr/ttq&#10;UFgWX6/ndv58VEV/ekHld6i0Hg37txWISH18hP/bn0bDbKGW8PcmPQG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pytCDEAAAA3QAAAA8AAAAAAAAAAAAAAAAAmAIAAGRycy9k&#10;b3ducmV2LnhtbFBLBQYAAAAABAAEAPUAAACJAwAAAAA=&#10;" path="m,l156057,r,9754l,9754,,e" fillcolor="#333" stroked="f" strokeweight="0">
                  <v:stroke miterlimit="83231f" joinstyle="miter"/>
                  <v:path arrowok="t" textboxrect="0,0,156057,9754"/>
                </v:shape>
                <v:shape id="Shape 2790" o:spid="_x0000_s1042" style="position:absolute;left:7315;top:292;width:97;height:2146;visibility:visible;mso-wrap-style:square;v-text-anchor:top" coordsize="9753,2145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1+oL8A&#10;AADdAAAADwAAAGRycy9kb3ducmV2LnhtbERPSwrCMBDdC94hjOBOU12orUYRQRAFwQ+Iu6EZ22Iz&#10;KU3U6unNQnD5eP/ZojGleFLtCssKBv0IBHFqdcGZgvNp3ZuAcB5ZY2mZFLzJwWLebs0w0fbFB3oe&#10;fSZCCLsEFeTeV4mULs3JoOvbijhwN1sb9AHWmdQ1vkK4KeUwikbSYMGhIceKVjml9+PDKJjE2x2m&#10;sTV2/5GD+257uZ2vrFS30yynIDw1/i/+uTdawXAch/3hTXgCcv4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gfX6gvwAAAN0AAAAPAAAAAAAAAAAAAAAAAJgCAABkcnMvZG93bnJl&#10;di54bWxQSwUGAAAAAAQABAD1AAAAhAMAAAAA&#10;" path="m,l9753,r,214579l,214579,,e" fillcolor="#333" stroked="f" strokeweight="0">
                  <v:stroke miterlimit="83231f" joinstyle="miter"/>
                  <v:path arrowok="t" textboxrect="0,0,9753,214579"/>
                </v:shape>
                <v:shape id="Shape 2791" o:spid="_x0000_s1043" style="position:absolute;left:8778;top:292;width:97;height:2146;visibility:visible;mso-wrap-style:square;v-text-anchor:top" coordsize="9753,2145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HbO8UA&#10;AADdAAAADwAAAGRycy9kb3ducmV2LnhtbESPT4vCMBTE74LfIbwFb5rWg9quqSzCgigI/gHZ26N5&#10;tqXNS2myWv30RljY4zAzv2GWq9404kadqywriCcRCOLc6ooLBefT93gBwnlkjY1lUvAgB6tsOFhi&#10;qu2dD3Q7+kIECLsUFZTet6mULi/JoJvYljh4V9sZ9EF2hdQd3gPcNHIaRTNpsOKwUGJL65Ly+vhr&#10;FCyS7Q7zxBq7f8q43m0v1/MPKzX66L8+QXjq/X/4r73RCqbzJIb3m/AEZPY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Mds7xQAAAN0AAAAPAAAAAAAAAAAAAAAAAJgCAABkcnMv&#10;ZG93bnJldi54bWxQSwUGAAAAAAQABAD1AAAAigMAAAAA&#10;" path="m,l9753,r,214579l,214579,,e" fillcolor="#333" stroked="f" strokeweight="0">
                  <v:stroke miterlimit="83231f" joinstyle="miter"/>
                  <v:path arrowok="t" textboxrect="0,0,9753,214579"/>
                </v:shape>
                <w10:anchorlock/>
              </v:group>
            </w:pict>
          </mc:Fallback>
        </mc:AlternateContent>
      </w:r>
    </w:p>
    <w:p w:rsidR="00442A06" w:rsidRPr="00667A1B" w:rsidRDefault="00442A06" w:rsidP="00442A06">
      <w:pPr>
        <w:spacing w:after="221" w:line="261" w:lineRule="auto"/>
        <w:ind w:left="-5" w:hanging="10"/>
        <w:rPr>
          <w:sz w:val="24"/>
          <w:szCs w:val="24"/>
        </w:rPr>
      </w:pPr>
      <w:r w:rsidRPr="00667A1B">
        <w:rPr>
          <w:rFonts w:eastAsia="Calibri" w:cs="Calibri"/>
          <w:b/>
          <w:sz w:val="24"/>
          <w:szCs w:val="24"/>
        </w:rPr>
        <w:t>Question 4:</w:t>
      </w:r>
    </w:p>
    <w:p w:rsidR="00442A06" w:rsidRPr="00667A1B" w:rsidRDefault="00442A06" w:rsidP="00442A06">
      <w:pPr>
        <w:spacing w:after="269" w:line="265" w:lineRule="auto"/>
        <w:ind w:left="164" w:hanging="10"/>
        <w:rPr>
          <w:sz w:val="24"/>
          <w:szCs w:val="24"/>
        </w:rPr>
      </w:pPr>
      <w:r w:rsidRPr="00667A1B">
        <w:rPr>
          <w:rFonts w:eastAsia="Calibri" w:cs="Calibri"/>
          <w:sz w:val="24"/>
          <w:szCs w:val="24"/>
        </w:rPr>
        <w:t xml:space="preserve">Find the sum. </w:t>
      </w:r>
    </w:p>
    <w:p w:rsidR="00442A06" w:rsidRPr="00667A1B" w:rsidRDefault="00442A06" w:rsidP="00442A06">
      <w:pPr>
        <w:tabs>
          <w:tab w:val="center" w:pos="461"/>
          <w:tab w:val="center" w:pos="1627"/>
        </w:tabs>
        <w:spacing w:after="104" w:line="265" w:lineRule="auto"/>
        <w:rPr>
          <w:sz w:val="24"/>
          <w:szCs w:val="24"/>
        </w:rPr>
      </w:pPr>
      <w:r w:rsidRPr="00667A1B">
        <w:rPr>
          <w:sz w:val="24"/>
          <w:szCs w:val="24"/>
        </w:rPr>
        <w:tab/>
      </w:r>
      <w:r w:rsidRPr="00667A1B">
        <w:rPr>
          <w:rFonts w:eastAsia="Calibri" w:cs="Calibri"/>
          <w:sz w:val="24"/>
          <w:szCs w:val="24"/>
        </w:rPr>
        <w:t xml:space="preserve"> </w:t>
      </w:r>
      <w:r w:rsidRPr="00667A1B">
        <w:rPr>
          <w:rFonts w:eastAsia="Calibri" w:cs="Calibri"/>
          <w:sz w:val="24"/>
          <w:szCs w:val="24"/>
        </w:rPr>
        <w:tab/>
        <w:t>1746</w:t>
      </w:r>
    </w:p>
    <w:p w:rsidR="00442A06" w:rsidRPr="00667A1B" w:rsidRDefault="00442A06" w:rsidP="00442A06">
      <w:pPr>
        <w:tabs>
          <w:tab w:val="center" w:pos="532"/>
          <w:tab w:val="center" w:pos="1627"/>
        </w:tabs>
        <w:spacing w:after="0" w:line="265" w:lineRule="auto"/>
        <w:rPr>
          <w:sz w:val="24"/>
          <w:szCs w:val="24"/>
        </w:rPr>
      </w:pPr>
      <w:r w:rsidRPr="00667A1B">
        <w:rPr>
          <w:sz w:val="24"/>
          <w:szCs w:val="24"/>
        </w:rPr>
        <w:tab/>
      </w:r>
      <w:r w:rsidRPr="00667A1B">
        <w:rPr>
          <w:rFonts w:eastAsia="Calibri" w:cs="Calibri"/>
          <w:sz w:val="24"/>
          <w:szCs w:val="24"/>
        </w:rPr>
        <w:t>+</w:t>
      </w:r>
      <w:r w:rsidRPr="00667A1B">
        <w:rPr>
          <w:rFonts w:eastAsia="Calibri" w:cs="Calibri"/>
          <w:sz w:val="24"/>
          <w:szCs w:val="24"/>
        </w:rPr>
        <w:tab/>
        <w:t>3241</w:t>
      </w:r>
    </w:p>
    <w:p w:rsidR="00442A06" w:rsidRPr="00667A1B" w:rsidRDefault="00442A06" w:rsidP="00442A06">
      <w:pPr>
        <w:spacing w:after="450"/>
        <w:ind w:left="461"/>
        <w:rPr>
          <w:sz w:val="24"/>
          <w:szCs w:val="24"/>
        </w:rPr>
      </w:pPr>
      <w:r w:rsidRPr="00667A1B">
        <w:rPr>
          <w:noProof/>
          <w:sz w:val="24"/>
          <w:szCs w:val="24"/>
        </w:rPr>
        <mc:AlternateContent>
          <mc:Choice Requires="wpg">
            <w:drawing>
              <wp:inline distT="0" distB="0" distL="0" distR="0" wp14:anchorId="40F0F35C" wp14:editId="76B4E8FC">
                <wp:extent cx="897331" cy="243840"/>
                <wp:effectExtent l="0" t="0" r="0" b="0"/>
                <wp:docPr id="2247" name="Group 2247"/>
                <wp:cNvGraphicFramePr/>
                <a:graphic xmlns:a="http://schemas.openxmlformats.org/drawingml/2006/main">
                  <a:graphicData uri="http://schemas.microsoft.com/office/word/2010/wordprocessingGroup">
                    <wpg:wgp>
                      <wpg:cNvGrpSpPr/>
                      <wpg:grpSpPr>
                        <a:xfrm>
                          <a:off x="0" y="0"/>
                          <a:ext cx="897331" cy="243840"/>
                          <a:chOff x="0" y="0"/>
                          <a:chExt cx="897331" cy="243840"/>
                        </a:xfrm>
                      </wpg:grpSpPr>
                      <wps:wsp>
                        <wps:cNvPr id="2792" name="Shape 2792"/>
                        <wps:cNvSpPr/>
                        <wps:spPr>
                          <a:xfrm>
                            <a:off x="0" y="0"/>
                            <a:ext cx="897331" cy="9754"/>
                          </a:xfrm>
                          <a:custGeom>
                            <a:avLst/>
                            <a:gdLst/>
                            <a:ahLst/>
                            <a:cxnLst/>
                            <a:rect l="0" t="0" r="0" b="0"/>
                            <a:pathLst>
                              <a:path w="897331" h="9754">
                                <a:moveTo>
                                  <a:pt x="0" y="0"/>
                                </a:moveTo>
                                <a:lnTo>
                                  <a:pt x="897331" y="0"/>
                                </a:lnTo>
                                <a:lnTo>
                                  <a:pt x="897331" y="9754"/>
                                </a:lnTo>
                                <a:lnTo>
                                  <a:pt x="0" y="975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793" name="Shape 2793"/>
                        <wps:cNvSpPr/>
                        <wps:spPr>
                          <a:xfrm>
                            <a:off x="204826" y="29261"/>
                            <a:ext cx="156058" cy="9754"/>
                          </a:xfrm>
                          <a:custGeom>
                            <a:avLst/>
                            <a:gdLst/>
                            <a:ahLst/>
                            <a:cxnLst/>
                            <a:rect l="0" t="0" r="0" b="0"/>
                            <a:pathLst>
                              <a:path w="156058" h="9754">
                                <a:moveTo>
                                  <a:pt x="0" y="0"/>
                                </a:moveTo>
                                <a:lnTo>
                                  <a:pt x="156058" y="0"/>
                                </a:lnTo>
                                <a:lnTo>
                                  <a:pt x="156058" y="9754"/>
                                </a:lnTo>
                                <a:lnTo>
                                  <a:pt x="0" y="9754"/>
                                </a:lnTo>
                                <a:lnTo>
                                  <a:pt x="0" y="0"/>
                                </a:lnTo>
                              </a:path>
                            </a:pathLst>
                          </a:custGeom>
                          <a:ln w="0" cap="flat">
                            <a:miter lim="127000"/>
                          </a:ln>
                        </wps:spPr>
                        <wps:style>
                          <a:lnRef idx="0">
                            <a:srgbClr val="000000">
                              <a:alpha val="0"/>
                            </a:srgbClr>
                          </a:lnRef>
                          <a:fillRef idx="1">
                            <a:srgbClr val="333333"/>
                          </a:fillRef>
                          <a:effectRef idx="0">
                            <a:scrgbClr r="0" g="0" b="0"/>
                          </a:effectRef>
                          <a:fontRef idx="none"/>
                        </wps:style>
                        <wps:bodyPr/>
                      </wps:wsp>
                      <wps:wsp>
                        <wps:cNvPr id="2794" name="Shape 2794"/>
                        <wps:cNvSpPr/>
                        <wps:spPr>
                          <a:xfrm>
                            <a:off x="204826" y="234086"/>
                            <a:ext cx="156058" cy="9754"/>
                          </a:xfrm>
                          <a:custGeom>
                            <a:avLst/>
                            <a:gdLst/>
                            <a:ahLst/>
                            <a:cxnLst/>
                            <a:rect l="0" t="0" r="0" b="0"/>
                            <a:pathLst>
                              <a:path w="156058" h="9754">
                                <a:moveTo>
                                  <a:pt x="0" y="0"/>
                                </a:moveTo>
                                <a:lnTo>
                                  <a:pt x="156058" y="0"/>
                                </a:lnTo>
                                <a:lnTo>
                                  <a:pt x="156058" y="9754"/>
                                </a:lnTo>
                                <a:lnTo>
                                  <a:pt x="0" y="9754"/>
                                </a:lnTo>
                                <a:lnTo>
                                  <a:pt x="0" y="0"/>
                                </a:lnTo>
                              </a:path>
                            </a:pathLst>
                          </a:custGeom>
                          <a:ln w="0" cap="flat">
                            <a:miter lim="127000"/>
                          </a:ln>
                        </wps:spPr>
                        <wps:style>
                          <a:lnRef idx="0">
                            <a:srgbClr val="000000">
                              <a:alpha val="0"/>
                            </a:srgbClr>
                          </a:lnRef>
                          <a:fillRef idx="1">
                            <a:srgbClr val="333333"/>
                          </a:fillRef>
                          <a:effectRef idx="0">
                            <a:scrgbClr r="0" g="0" b="0"/>
                          </a:effectRef>
                          <a:fontRef idx="none"/>
                        </wps:style>
                        <wps:bodyPr/>
                      </wps:wsp>
                      <wps:wsp>
                        <wps:cNvPr id="2795" name="Shape 2795"/>
                        <wps:cNvSpPr/>
                        <wps:spPr>
                          <a:xfrm>
                            <a:off x="204826" y="29261"/>
                            <a:ext cx="9754" cy="214579"/>
                          </a:xfrm>
                          <a:custGeom>
                            <a:avLst/>
                            <a:gdLst/>
                            <a:ahLst/>
                            <a:cxnLst/>
                            <a:rect l="0" t="0" r="0" b="0"/>
                            <a:pathLst>
                              <a:path w="9754" h="214579">
                                <a:moveTo>
                                  <a:pt x="0" y="0"/>
                                </a:moveTo>
                                <a:lnTo>
                                  <a:pt x="9754" y="0"/>
                                </a:lnTo>
                                <a:lnTo>
                                  <a:pt x="9754" y="214579"/>
                                </a:lnTo>
                                <a:lnTo>
                                  <a:pt x="0" y="214579"/>
                                </a:lnTo>
                                <a:lnTo>
                                  <a:pt x="0" y="0"/>
                                </a:lnTo>
                              </a:path>
                            </a:pathLst>
                          </a:custGeom>
                          <a:ln w="0" cap="flat">
                            <a:miter lim="127000"/>
                          </a:ln>
                        </wps:spPr>
                        <wps:style>
                          <a:lnRef idx="0">
                            <a:srgbClr val="000000">
                              <a:alpha val="0"/>
                            </a:srgbClr>
                          </a:lnRef>
                          <a:fillRef idx="1">
                            <a:srgbClr val="333333"/>
                          </a:fillRef>
                          <a:effectRef idx="0">
                            <a:scrgbClr r="0" g="0" b="0"/>
                          </a:effectRef>
                          <a:fontRef idx="none"/>
                        </wps:style>
                        <wps:bodyPr/>
                      </wps:wsp>
                      <wps:wsp>
                        <wps:cNvPr id="2796" name="Shape 2796"/>
                        <wps:cNvSpPr/>
                        <wps:spPr>
                          <a:xfrm>
                            <a:off x="351130" y="29261"/>
                            <a:ext cx="9754" cy="214579"/>
                          </a:xfrm>
                          <a:custGeom>
                            <a:avLst/>
                            <a:gdLst/>
                            <a:ahLst/>
                            <a:cxnLst/>
                            <a:rect l="0" t="0" r="0" b="0"/>
                            <a:pathLst>
                              <a:path w="9754" h="214579">
                                <a:moveTo>
                                  <a:pt x="0" y="0"/>
                                </a:moveTo>
                                <a:lnTo>
                                  <a:pt x="9754" y="0"/>
                                </a:lnTo>
                                <a:lnTo>
                                  <a:pt x="9754" y="214579"/>
                                </a:lnTo>
                                <a:lnTo>
                                  <a:pt x="0" y="214579"/>
                                </a:lnTo>
                                <a:lnTo>
                                  <a:pt x="0" y="0"/>
                                </a:lnTo>
                              </a:path>
                            </a:pathLst>
                          </a:custGeom>
                          <a:ln w="0" cap="flat">
                            <a:miter lim="127000"/>
                          </a:ln>
                        </wps:spPr>
                        <wps:style>
                          <a:lnRef idx="0">
                            <a:srgbClr val="000000">
                              <a:alpha val="0"/>
                            </a:srgbClr>
                          </a:lnRef>
                          <a:fillRef idx="1">
                            <a:srgbClr val="333333"/>
                          </a:fillRef>
                          <a:effectRef idx="0">
                            <a:scrgbClr r="0" g="0" b="0"/>
                          </a:effectRef>
                          <a:fontRef idx="none"/>
                        </wps:style>
                        <wps:bodyPr/>
                      </wps:wsp>
                      <wps:wsp>
                        <wps:cNvPr id="2797" name="Shape 2797"/>
                        <wps:cNvSpPr/>
                        <wps:spPr>
                          <a:xfrm>
                            <a:off x="380390" y="29261"/>
                            <a:ext cx="156058" cy="9754"/>
                          </a:xfrm>
                          <a:custGeom>
                            <a:avLst/>
                            <a:gdLst/>
                            <a:ahLst/>
                            <a:cxnLst/>
                            <a:rect l="0" t="0" r="0" b="0"/>
                            <a:pathLst>
                              <a:path w="156058" h="9754">
                                <a:moveTo>
                                  <a:pt x="0" y="0"/>
                                </a:moveTo>
                                <a:lnTo>
                                  <a:pt x="156058" y="0"/>
                                </a:lnTo>
                                <a:lnTo>
                                  <a:pt x="156058" y="9754"/>
                                </a:lnTo>
                                <a:lnTo>
                                  <a:pt x="0" y="9754"/>
                                </a:lnTo>
                                <a:lnTo>
                                  <a:pt x="0" y="0"/>
                                </a:lnTo>
                              </a:path>
                            </a:pathLst>
                          </a:custGeom>
                          <a:ln w="0" cap="flat">
                            <a:miter lim="127000"/>
                          </a:ln>
                        </wps:spPr>
                        <wps:style>
                          <a:lnRef idx="0">
                            <a:srgbClr val="000000">
                              <a:alpha val="0"/>
                            </a:srgbClr>
                          </a:lnRef>
                          <a:fillRef idx="1">
                            <a:srgbClr val="333333"/>
                          </a:fillRef>
                          <a:effectRef idx="0">
                            <a:scrgbClr r="0" g="0" b="0"/>
                          </a:effectRef>
                          <a:fontRef idx="none"/>
                        </wps:style>
                        <wps:bodyPr/>
                      </wps:wsp>
                      <wps:wsp>
                        <wps:cNvPr id="2798" name="Shape 2798"/>
                        <wps:cNvSpPr/>
                        <wps:spPr>
                          <a:xfrm>
                            <a:off x="380390" y="234086"/>
                            <a:ext cx="156058" cy="9754"/>
                          </a:xfrm>
                          <a:custGeom>
                            <a:avLst/>
                            <a:gdLst/>
                            <a:ahLst/>
                            <a:cxnLst/>
                            <a:rect l="0" t="0" r="0" b="0"/>
                            <a:pathLst>
                              <a:path w="156058" h="9754">
                                <a:moveTo>
                                  <a:pt x="0" y="0"/>
                                </a:moveTo>
                                <a:lnTo>
                                  <a:pt x="156058" y="0"/>
                                </a:lnTo>
                                <a:lnTo>
                                  <a:pt x="156058" y="9754"/>
                                </a:lnTo>
                                <a:lnTo>
                                  <a:pt x="0" y="9754"/>
                                </a:lnTo>
                                <a:lnTo>
                                  <a:pt x="0" y="0"/>
                                </a:lnTo>
                              </a:path>
                            </a:pathLst>
                          </a:custGeom>
                          <a:ln w="0" cap="flat">
                            <a:miter lim="127000"/>
                          </a:ln>
                        </wps:spPr>
                        <wps:style>
                          <a:lnRef idx="0">
                            <a:srgbClr val="000000">
                              <a:alpha val="0"/>
                            </a:srgbClr>
                          </a:lnRef>
                          <a:fillRef idx="1">
                            <a:srgbClr val="333333"/>
                          </a:fillRef>
                          <a:effectRef idx="0">
                            <a:scrgbClr r="0" g="0" b="0"/>
                          </a:effectRef>
                          <a:fontRef idx="none"/>
                        </wps:style>
                        <wps:bodyPr/>
                      </wps:wsp>
                      <wps:wsp>
                        <wps:cNvPr id="2799" name="Shape 2799"/>
                        <wps:cNvSpPr/>
                        <wps:spPr>
                          <a:xfrm>
                            <a:off x="380390" y="29261"/>
                            <a:ext cx="9754" cy="214579"/>
                          </a:xfrm>
                          <a:custGeom>
                            <a:avLst/>
                            <a:gdLst/>
                            <a:ahLst/>
                            <a:cxnLst/>
                            <a:rect l="0" t="0" r="0" b="0"/>
                            <a:pathLst>
                              <a:path w="9754" h="214579">
                                <a:moveTo>
                                  <a:pt x="0" y="0"/>
                                </a:moveTo>
                                <a:lnTo>
                                  <a:pt x="9754" y="0"/>
                                </a:lnTo>
                                <a:lnTo>
                                  <a:pt x="9754" y="214579"/>
                                </a:lnTo>
                                <a:lnTo>
                                  <a:pt x="0" y="214579"/>
                                </a:lnTo>
                                <a:lnTo>
                                  <a:pt x="0" y="0"/>
                                </a:lnTo>
                              </a:path>
                            </a:pathLst>
                          </a:custGeom>
                          <a:ln w="0" cap="flat">
                            <a:miter lim="127000"/>
                          </a:ln>
                        </wps:spPr>
                        <wps:style>
                          <a:lnRef idx="0">
                            <a:srgbClr val="000000">
                              <a:alpha val="0"/>
                            </a:srgbClr>
                          </a:lnRef>
                          <a:fillRef idx="1">
                            <a:srgbClr val="333333"/>
                          </a:fillRef>
                          <a:effectRef idx="0">
                            <a:scrgbClr r="0" g="0" b="0"/>
                          </a:effectRef>
                          <a:fontRef idx="none"/>
                        </wps:style>
                        <wps:bodyPr/>
                      </wps:wsp>
                      <wps:wsp>
                        <wps:cNvPr id="2800" name="Shape 2800"/>
                        <wps:cNvSpPr/>
                        <wps:spPr>
                          <a:xfrm>
                            <a:off x="526694" y="29261"/>
                            <a:ext cx="9754" cy="214579"/>
                          </a:xfrm>
                          <a:custGeom>
                            <a:avLst/>
                            <a:gdLst/>
                            <a:ahLst/>
                            <a:cxnLst/>
                            <a:rect l="0" t="0" r="0" b="0"/>
                            <a:pathLst>
                              <a:path w="9754" h="214579">
                                <a:moveTo>
                                  <a:pt x="0" y="0"/>
                                </a:moveTo>
                                <a:lnTo>
                                  <a:pt x="9754" y="0"/>
                                </a:lnTo>
                                <a:lnTo>
                                  <a:pt x="9754" y="214579"/>
                                </a:lnTo>
                                <a:lnTo>
                                  <a:pt x="0" y="214579"/>
                                </a:lnTo>
                                <a:lnTo>
                                  <a:pt x="0" y="0"/>
                                </a:lnTo>
                              </a:path>
                            </a:pathLst>
                          </a:custGeom>
                          <a:ln w="0" cap="flat">
                            <a:miter lim="127000"/>
                          </a:ln>
                        </wps:spPr>
                        <wps:style>
                          <a:lnRef idx="0">
                            <a:srgbClr val="000000">
                              <a:alpha val="0"/>
                            </a:srgbClr>
                          </a:lnRef>
                          <a:fillRef idx="1">
                            <a:srgbClr val="333333"/>
                          </a:fillRef>
                          <a:effectRef idx="0">
                            <a:scrgbClr r="0" g="0" b="0"/>
                          </a:effectRef>
                          <a:fontRef idx="none"/>
                        </wps:style>
                        <wps:bodyPr/>
                      </wps:wsp>
                      <wps:wsp>
                        <wps:cNvPr id="2801" name="Shape 2801"/>
                        <wps:cNvSpPr/>
                        <wps:spPr>
                          <a:xfrm>
                            <a:off x="555955" y="29261"/>
                            <a:ext cx="156057" cy="9754"/>
                          </a:xfrm>
                          <a:custGeom>
                            <a:avLst/>
                            <a:gdLst/>
                            <a:ahLst/>
                            <a:cxnLst/>
                            <a:rect l="0" t="0" r="0" b="0"/>
                            <a:pathLst>
                              <a:path w="156057" h="9754">
                                <a:moveTo>
                                  <a:pt x="0" y="0"/>
                                </a:moveTo>
                                <a:lnTo>
                                  <a:pt x="156057" y="0"/>
                                </a:lnTo>
                                <a:lnTo>
                                  <a:pt x="156057" y="9754"/>
                                </a:lnTo>
                                <a:lnTo>
                                  <a:pt x="0" y="9754"/>
                                </a:lnTo>
                                <a:lnTo>
                                  <a:pt x="0" y="0"/>
                                </a:lnTo>
                              </a:path>
                            </a:pathLst>
                          </a:custGeom>
                          <a:ln w="0" cap="flat">
                            <a:miter lim="127000"/>
                          </a:ln>
                        </wps:spPr>
                        <wps:style>
                          <a:lnRef idx="0">
                            <a:srgbClr val="000000">
                              <a:alpha val="0"/>
                            </a:srgbClr>
                          </a:lnRef>
                          <a:fillRef idx="1">
                            <a:srgbClr val="333333"/>
                          </a:fillRef>
                          <a:effectRef idx="0">
                            <a:scrgbClr r="0" g="0" b="0"/>
                          </a:effectRef>
                          <a:fontRef idx="none"/>
                        </wps:style>
                        <wps:bodyPr/>
                      </wps:wsp>
                      <wps:wsp>
                        <wps:cNvPr id="2802" name="Shape 2802"/>
                        <wps:cNvSpPr/>
                        <wps:spPr>
                          <a:xfrm>
                            <a:off x="555955" y="234086"/>
                            <a:ext cx="156057" cy="9754"/>
                          </a:xfrm>
                          <a:custGeom>
                            <a:avLst/>
                            <a:gdLst/>
                            <a:ahLst/>
                            <a:cxnLst/>
                            <a:rect l="0" t="0" r="0" b="0"/>
                            <a:pathLst>
                              <a:path w="156057" h="9754">
                                <a:moveTo>
                                  <a:pt x="0" y="0"/>
                                </a:moveTo>
                                <a:lnTo>
                                  <a:pt x="156057" y="0"/>
                                </a:lnTo>
                                <a:lnTo>
                                  <a:pt x="156057" y="9754"/>
                                </a:lnTo>
                                <a:lnTo>
                                  <a:pt x="0" y="9754"/>
                                </a:lnTo>
                                <a:lnTo>
                                  <a:pt x="0" y="0"/>
                                </a:lnTo>
                              </a:path>
                            </a:pathLst>
                          </a:custGeom>
                          <a:ln w="0" cap="flat">
                            <a:miter lim="127000"/>
                          </a:ln>
                        </wps:spPr>
                        <wps:style>
                          <a:lnRef idx="0">
                            <a:srgbClr val="000000">
                              <a:alpha val="0"/>
                            </a:srgbClr>
                          </a:lnRef>
                          <a:fillRef idx="1">
                            <a:srgbClr val="333333"/>
                          </a:fillRef>
                          <a:effectRef idx="0">
                            <a:scrgbClr r="0" g="0" b="0"/>
                          </a:effectRef>
                          <a:fontRef idx="none"/>
                        </wps:style>
                        <wps:bodyPr/>
                      </wps:wsp>
                      <wps:wsp>
                        <wps:cNvPr id="2803" name="Shape 2803"/>
                        <wps:cNvSpPr/>
                        <wps:spPr>
                          <a:xfrm>
                            <a:off x="555955" y="29261"/>
                            <a:ext cx="9754" cy="214579"/>
                          </a:xfrm>
                          <a:custGeom>
                            <a:avLst/>
                            <a:gdLst/>
                            <a:ahLst/>
                            <a:cxnLst/>
                            <a:rect l="0" t="0" r="0" b="0"/>
                            <a:pathLst>
                              <a:path w="9754" h="214579">
                                <a:moveTo>
                                  <a:pt x="0" y="0"/>
                                </a:moveTo>
                                <a:lnTo>
                                  <a:pt x="9754" y="0"/>
                                </a:lnTo>
                                <a:lnTo>
                                  <a:pt x="9754" y="214579"/>
                                </a:lnTo>
                                <a:lnTo>
                                  <a:pt x="0" y="214579"/>
                                </a:lnTo>
                                <a:lnTo>
                                  <a:pt x="0" y="0"/>
                                </a:lnTo>
                              </a:path>
                            </a:pathLst>
                          </a:custGeom>
                          <a:ln w="0" cap="flat">
                            <a:miter lim="127000"/>
                          </a:ln>
                        </wps:spPr>
                        <wps:style>
                          <a:lnRef idx="0">
                            <a:srgbClr val="000000">
                              <a:alpha val="0"/>
                            </a:srgbClr>
                          </a:lnRef>
                          <a:fillRef idx="1">
                            <a:srgbClr val="333333"/>
                          </a:fillRef>
                          <a:effectRef idx="0">
                            <a:scrgbClr r="0" g="0" b="0"/>
                          </a:effectRef>
                          <a:fontRef idx="none"/>
                        </wps:style>
                        <wps:bodyPr/>
                      </wps:wsp>
                      <wps:wsp>
                        <wps:cNvPr id="2804" name="Shape 2804"/>
                        <wps:cNvSpPr/>
                        <wps:spPr>
                          <a:xfrm>
                            <a:off x="702259" y="29261"/>
                            <a:ext cx="9754" cy="214579"/>
                          </a:xfrm>
                          <a:custGeom>
                            <a:avLst/>
                            <a:gdLst/>
                            <a:ahLst/>
                            <a:cxnLst/>
                            <a:rect l="0" t="0" r="0" b="0"/>
                            <a:pathLst>
                              <a:path w="9754" h="214579">
                                <a:moveTo>
                                  <a:pt x="0" y="0"/>
                                </a:moveTo>
                                <a:lnTo>
                                  <a:pt x="9754" y="0"/>
                                </a:lnTo>
                                <a:lnTo>
                                  <a:pt x="9754" y="214579"/>
                                </a:lnTo>
                                <a:lnTo>
                                  <a:pt x="0" y="214579"/>
                                </a:lnTo>
                                <a:lnTo>
                                  <a:pt x="0" y="0"/>
                                </a:lnTo>
                              </a:path>
                            </a:pathLst>
                          </a:custGeom>
                          <a:ln w="0" cap="flat">
                            <a:miter lim="127000"/>
                          </a:ln>
                        </wps:spPr>
                        <wps:style>
                          <a:lnRef idx="0">
                            <a:srgbClr val="000000">
                              <a:alpha val="0"/>
                            </a:srgbClr>
                          </a:lnRef>
                          <a:fillRef idx="1">
                            <a:srgbClr val="333333"/>
                          </a:fillRef>
                          <a:effectRef idx="0">
                            <a:scrgbClr r="0" g="0" b="0"/>
                          </a:effectRef>
                          <a:fontRef idx="none"/>
                        </wps:style>
                        <wps:bodyPr/>
                      </wps:wsp>
                      <wps:wsp>
                        <wps:cNvPr id="2805" name="Shape 2805"/>
                        <wps:cNvSpPr/>
                        <wps:spPr>
                          <a:xfrm>
                            <a:off x="731520" y="29261"/>
                            <a:ext cx="156057" cy="9754"/>
                          </a:xfrm>
                          <a:custGeom>
                            <a:avLst/>
                            <a:gdLst/>
                            <a:ahLst/>
                            <a:cxnLst/>
                            <a:rect l="0" t="0" r="0" b="0"/>
                            <a:pathLst>
                              <a:path w="156057" h="9754">
                                <a:moveTo>
                                  <a:pt x="0" y="0"/>
                                </a:moveTo>
                                <a:lnTo>
                                  <a:pt x="156057" y="0"/>
                                </a:lnTo>
                                <a:lnTo>
                                  <a:pt x="156057" y="9754"/>
                                </a:lnTo>
                                <a:lnTo>
                                  <a:pt x="0" y="9754"/>
                                </a:lnTo>
                                <a:lnTo>
                                  <a:pt x="0" y="0"/>
                                </a:lnTo>
                              </a:path>
                            </a:pathLst>
                          </a:custGeom>
                          <a:ln w="0" cap="flat">
                            <a:miter lim="127000"/>
                          </a:ln>
                        </wps:spPr>
                        <wps:style>
                          <a:lnRef idx="0">
                            <a:srgbClr val="000000">
                              <a:alpha val="0"/>
                            </a:srgbClr>
                          </a:lnRef>
                          <a:fillRef idx="1">
                            <a:srgbClr val="333333"/>
                          </a:fillRef>
                          <a:effectRef idx="0">
                            <a:scrgbClr r="0" g="0" b="0"/>
                          </a:effectRef>
                          <a:fontRef idx="none"/>
                        </wps:style>
                        <wps:bodyPr/>
                      </wps:wsp>
                      <wps:wsp>
                        <wps:cNvPr id="2806" name="Shape 2806"/>
                        <wps:cNvSpPr/>
                        <wps:spPr>
                          <a:xfrm>
                            <a:off x="731520" y="234086"/>
                            <a:ext cx="156057" cy="9754"/>
                          </a:xfrm>
                          <a:custGeom>
                            <a:avLst/>
                            <a:gdLst/>
                            <a:ahLst/>
                            <a:cxnLst/>
                            <a:rect l="0" t="0" r="0" b="0"/>
                            <a:pathLst>
                              <a:path w="156057" h="9754">
                                <a:moveTo>
                                  <a:pt x="0" y="0"/>
                                </a:moveTo>
                                <a:lnTo>
                                  <a:pt x="156057" y="0"/>
                                </a:lnTo>
                                <a:lnTo>
                                  <a:pt x="156057" y="9754"/>
                                </a:lnTo>
                                <a:lnTo>
                                  <a:pt x="0" y="9754"/>
                                </a:lnTo>
                                <a:lnTo>
                                  <a:pt x="0" y="0"/>
                                </a:lnTo>
                              </a:path>
                            </a:pathLst>
                          </a:custGeom>
                          <a:ln w="0" cap="flat">
                            <a:miter lim="127000"/>
                          </a:ln>
                        </wps:spPr>
                        <wps:style>
                          <a:lnRef idx="0">
                            <a:srgbClr val="000000">
                              <a:alpha val="0"/>
                            </a:srgbClr>
                          </a:lnRef>
                          <a:fillRef idx="1">
                            <a:srgbClr val="333333"/>
                          </a:fillRef>
                          <a:effectRef idx="0">
                            <a:scrgbClr r="0" g="0" b="0"/>
                          </a:effectRef>
                          <a:fontRef idx="none"/>
                        </wps:style>
                        <wps:bodyPr/>
                      </wps:wsp>
                      <wps:wsp>
                        <wps:cNvPr id="2807" name="Shape 2807"/>
                        <wps:cNvSpPr/>
                        <wps:spPr>
                          <a:xfrm>
                            <a:off x="731520" y="29261"/>
                            <a:ext cx="9753" cy="214579"/>
                          </a:xfrm>
                          <a:custGeom>
                            <a:avLst/>
                            <a:gdLst/>
                            <a:ahLst/>
                            <a:cxnLst/>
                            <a:rect l="0" t="0" r="0" b="0"/>
                            <a:pathLst>
                              <a:path w="9753" h="214579">
                                <a:moveTo>
                                  <a:pt x="0" y="0"/>
                                </a:moveTo>
                                <a:lnTo>
                                  <a:pt x="9753" y="0"/>
                                </a:lnTo>
                                <a:lnTo>
                                  <a:pt x="9753" y="214579"/>
                                </a:lnTo>
                                <a:lnTo>
                                  <a:pt x="0" y="214579"/>
                                </a:lnTo>
                                <a:lnTo>
                                  <a:pt x="0" y="0"/>
                                </a:lnTo>
                              </a:path>
                            </a:pathLst>
                          </a:custGeom>
                          <a:ln w="0" cap="flat">
                            <a:miter lim="127000"/>
                          </a:ln>
                        </wps:spPr>
                        <wps:style>
                          <a:lnRef idx="0">
                            <a:srgbClr val="000000">
                              <a:alpha val="0"/>
                            </a:srgbClr>
                          </a:lnRef>
                          <a:fillRef idx="1">
                            <a:srgbClr val="333333"/>
                          </a:fillRef>
                          <a:effectRef idx="0">
                            <a:scrgbClr r="0" g="0" b="0"/>
                          </a:effectRef>
                          <a:fontRef idx="none"/>
                        </wps:style>
                        <wps:bodyPr/>
                      </wps:wsp>
                      <wps:wsp>
                        <wps:cNvPr id="2808" name="Shape 2808"/>
                        <wps:cNvSpPr/>
                        <wps:spPr>
                          <a:xfrm>
                            <a:off x="877824" y="29261"/>
                            <a:ext cx="9753" cy="214579"/>
                          </a:xfrm>
                          <a:custGeom>
                            <a:avLst/>
                            <a:gdLst/>
                            <a:ahLst/>
                            <a:cxnLst/>
                            <a:rect l="0" t="0" r="0" b="0"/>
                            <a:pathLst>
                              <a:path w="9753" h="214579">
                                <a:moveTo>
                                  <a:pt x="0" y="0"/>
                                </a:moveTo>
                                <a:lnTo>
                                  <a:pt x="9753" y="0"/>
                                </a:lnTo>
                                <a:lnTo>
                                  <a:pt x="9753" y="214579"/>
                                </a:lnTo>
                                <a:lnTo>
                                  <a:pt x="0" y="214579"/>
                                </a:lnTo>
                                <a:lnTo>
                                  <a:pt x="0" y="0"/>
                                </a:lnTo>
                              </a:path>
                            </a:pathLst>
                          </a:custGeom>
                          <a:ln w="0" cap="flat">
                            <a:miter lim="127000"/>
                          </a:ln>
                        </wps:spPr>
                        <wps:style>
                          <a:lnRef idx="0">
                            <a:srgbClr val="000000">
                              <a:alpha val="0"/>
                            </a:srgbClr>
                          </a:lnRef>
                          <a:fillRef idx="1">
                            <a:srgbClr val="333333"/>
                          </a:fillRef>
                          <a:effectRef idx="0">
                            <a:scrgbClr r="0" g="0" b="0"/>
                          </a:effectRef>
                          <a:fontRef idx="none"/>
                        </wps:style>
                        <wps:bodyPr/>
                      </wps:wsp>
                    </wpg:wgp>
                  </a:graphicData>
                </a:graphic>
              </wp:inline>
            </w:drawing>
          </mc:Choice>
          <mc:Fallback>
            <w:pict>
              <v:group w14:anchorId="0F669743" id="Group 2247" o:spid="_x0000_s1026" style="width:70.65pt;height:19.2pt;mso-position-horizontal-relative:char;mso-position-vertical-relative:line" coordsize="8973,24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">
                <v:shape id="Shape 2792" o:spid="_x0000_s1027" style="position:absolute;width:8973;height:97;visibility:visible;mso-wrap-style:square;v-text-anchor:top" coordsize="897331,97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Wr78QA&#10;AADdAAAADwAAAGRycy9kb3ducmV2LnhtbESPQWvCQBSE74X+h+UVeim6MYeo0VVEEHrpwVjo9Zl9&#10;ZoPZt2F3a9J/3xUEj8PMfMOst6PtxI18aB0rmE0zEMS10y03Cr5Ph8kCRIjIGjvHpOCPAmw3ry9r&#10;LLUb+Ei3KjYiQTiUqMDE2JdShtqQxTB1PXHyLs5bjEn6RmqPQ4LbTuZZVkiLLacFgz3tDdXX6tcq&#10;GN1HFX780cyL/fXrbAZbHBqr1PvbuFuBiDTGZ/jR/tQK8vkyh/ub9ATk5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kFq+/EAAAA3QAAAA8AAAAAAAAAAAAAAAAAmAIAAGRycy9k&#10;b3ducmV2LnhtbFBLBQYAAAAABAAEAPUAAACJAwAAAAA=&#10;" path="m,l897331,r,9754l,9754,,e" fillcolor="black" stroked="f" strokeweight="0">
                  <v:stroke miterlimit="83231f" joinstyle="miter"/>
                  <v:path arrowok="t" textboxrect="0,0,897331,9754"/>
                </v:shape>
                <v:shape id="Shape 2793" o:spid="_x0000_s1028" style="position:absolute;left:2048;top:292;width:1560;height:98;visibility:visible;mso-wrap-style:square;v-text-anchor:top" coordsize="156058,97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8NusYA&#10;AADdAAAADwAAAGRycy9kb3ducmV2LnhtbESPzWoCQRCE7wHfYehAbtobA0lcHUWUQC570ASit2an&#10;9wd3etadUTc+vRMQciyq6itqtuhto87c+dqJhudRAoold6aWUsP318fwHZQPJIYaJ6zhlz0s5oOH&#10;GaXGXWTD520oVYSIT0lDFUKbIvq8Ykt+5FqW6BWusxSi7Eo0HV0i3DY4TpJXtFRLXKio5VXF+WF7&#10;shoyLjbF9ZitmdaTJf5kmO/2qPXTY7+cggrch//wvf1pNIzfJi/w9yY+AZz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w8NusYAAADdAAAADwAAAAAAAAAAAAAAAACYAgAAZHJz&#10;L2Rvd25yZXYueG1sUEsFBgAAAAAEAAQA9QAAAIsDAAAAAA==&#10;" path="m,l156058,r,9754l,9754,,e" fillcolor="#333" stroked="f" strokeweight="0">
                  <v:stroke miterlimit="83231f" joinstyle="miter"/>
                  <v:path arrowok="t" textboxrect="0,0,156058,9754"/>
                </v:shape>
                <v:shape id="Shape 2794" o:spid="_x0000_s1029" style="position:absolute;left:2048;top:2340;width:1560;height:98;visibility:visible;mso-wrap-style:square;v-text-anchor:top" coordsize="156058,97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aVzsYA&#10;AADdAAAADwAAAGRycy9kb3ducmV2LnhtbESPzWoCQRCE7wHfYehAbtobCUlcHUWUQC570ASit2an&#10;9wd3etadUTc+vRMQciyq6itqtuhto87c+dqJhudRAoold6aWUsP318fwHZQPJIYaJ6zhlz0s5oOH&#10;GaXGXWTD520oVYSIT0lDFUKbIvq8Ykt+5FqW6BWusxSi7Eo0HV0i3DY4TpJXtFRLXKio5VXF+WF7&#10;shoyLjbF9ZitmdaTJf5kmO/2qPXTY7+cggrch//wvf1pNIzfJi/w9yY+AZz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OaVzsYAAADdAAAADwAAAAAAAAAAAAAAAACYAgAAZHJz&#10;L2Rvd25yZXYueG1sUEsFBgAAAAAEAAQA9QAAAIsDAAAAAA==&#10;" path="m,l156058,r,9754l,9754,,e" fillcolor="#333" stroked="f" strokeweight="0">
                  <v:stroke miterlimit="83231f" joinstyle="miter"/>
                  <v:path arrowok="t" textboxrect="0,0,156058,9754"/>
                </v:shape>
                <v:shape id="Shape 2795" o:spid="_x0000_s1030" style="position:absolute;left:2048;top:292;width:97;height:2146;visibility:visible;mso-wrap-style:square;v-text-anchor:top" coordsize="9754,2145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pj1sMA&#10;AADdAAAADwAAAGRycy9kb3ducmV2LnhtbESPQYvCMBSE78L+h/AEb5oq6NquUYogyOJl1YPHR/Ns&#10;yjYvJclq/fcbQfA4zMw3zGrT21bcyIfGsYLpJANBXDndcK3gfNqNlyBCRNbYOiYFDwqwWX8MVlho&#10;d+cfuh1jLRKEQ4EKTIxdIWWoDFkME9cRJ+/qvMWYpK+l9nhPcNvKWZYtpMWG04LBjraGqt/jn1XQ&#10;YnfJy8PSh21OV3qY775sFkqNhn35BSJSH9/hV3uvFcw+8zk836QnI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Opj1sMAAADdAAAADwAAAAAAAAAAAAAAAACYAgAAZHJzL2Rv&#10;d25yZXYueG1sUEsFBgAAAAAEAAQA9QAAAIgDAAAAAA==&#10;" path="m,l9754,r,214579l,214579,,e" fillcolor="#333" stroked="f" strokeweight="0">
                  <v:stroke miterlimit="83231f" joinstyle="miter"/>
                  <v:path arrowok="t" textboxrect="0,0,9754,214579"/>
                </v:shape>
                <v:shape id="Shape 2796" o:spid="_x0000_s1031" style="position:absolute;left:3511;top:292;width:97;height:2146;visibility:visible;mso-wrap-style:square;v-text-anchor:top" coordsize="9754,2145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Dj9ocMA&#10;AADdAAAADwAAAGRycy9kb3ducmV2LnhtbESPQYvCMBSE78L+h/AEb5rqodquUYogiHjR9eDx0Tyb&#10;ss1LSbJa/71ZWNjjMDPfMOvtYDvxIB9axwrmswwEce10y42C69d+ugIRIrLGzjEpeFGA7eZjtMZS&#10;uyef6XGJjUgQDiUqMDH2pZShNmQxzFxPnLy78xZjkr6R2uMzwW0nF1mWS4stpwWDPe0M1d+XH6ug&#10;w/5WVKeVD7uC7vQyx6Fqc6Um46H6BBFpiP/hv/ZBK1gsixx+36QnIDd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Dj9ocMAAADdAAAADwAAAAAAAAAAAAAAAACYAgAAZHJzL2Rv&#10;d25yZXYueG1sUEsFBgAAAAAEAAQA9QAAAIgDAAAAAA==&#10;" path="m,l9754,r,214579l,214579,,e" fillcolor="#333" stroked="f" strokeweight="0">
                  <v:stroke miterlimit="83231f" joinstyle="miter"/>
                  <v:path arrowok="t" textboxrect="0,0,9754,214579"/>
                </v:shape>
                <v:shape id="Shape 2797" o:spid="_x0000_s1032" style="position:absolute;left:3803;top:292;width:1561;height:98;visibility:visible;mso-wrap-style:square;v-text-anchor:top" coordsize="156058,97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QLucYA&#10;AADdAAAADwAAAGRycy9kb3ducmV2LnhtbESPzWoCQRCE7wHfYeiAt9gbDxo3jiJKwMse1ED01uz0&#10;/pCdns3OqKtPnwkIORZV9RU1X/a2URfufO1Ew+soAcWSO1NLqeHz8PHyBsoHEkONE9ZwYw/LxeBp&#10;TqlxV9nxZR9KFSHiU9JQhdCmiD6v2JIfuZYleoXrLIUouxJNR9cItw2Ok2SClmqJCxW1vK44/96f&#10;rYaMi11x/8k2TJvZCr8yzI8n1Hr43K/eQQXuw3/40d4aDePpbAp/b+ITwM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DQLucYAAADdAAAADwAAAAAAAAAAAAAAAACYAgAAZHJz&#10;L2Rvd25yZXYueG1sUEsFBgAAAAAEAAQA9QAAAIsDAAAAAA==&#10;" path="m,l156058,r,9754l,9754,,e" fillcolor="#333" stroked="f" strokeweight="0">
                  <v:stroke miterlimit="83231f" joinstyle="miter"/>
                  <v:path arrowok="t" textboxrect="0,0,156058,9754"/>
                </v:shape>
                <v:shape id="Shape 2798" o:spid="_x0000_s1033" style="position:absolute;left:3803;top:2340;width:1561;height:98;visibility:visible;mso-wrap-style:square;v-text-anchor:top" coordsize="156058,97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ufy8IA&#10;AADdAAAADwAAAGRycy9kb3ducmV2LnhtbERPS2vCQBC+F/wPywje6kQPtkZXEUXoJQdtoXobspMH&#10;ZmdjdqvRX989FHr8+N7LdW8bdePO1040TMYJKJbcmVpKDV+f+9d3UD6QGGqcsIYHe1ivBi9LSo27&#10;y4Fvx1CqGCI+JQ1VCG2K6POKLfmxa1kiV7jOUoiwK9F0dI/htsFpkszQUi2xoaKWtxXnl+OP1ZBx&#10;cSie12zHtJtv8DvD/HRGrUfDfrMAFbgP/+I/94fRMH2bx7nxTXwCuP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q5/LwgAAAN0AAAAPAAAAAAAAAAAAAAAAAJgCAABkcnMvZG93&#10;bnJldi54bWxQSwUGAAAAAAQABAD1AAAAhwMAAAAA&#10;" path="m,l156058,r,9754l,9754,,e" fillcolor="#333" stroked="f" strokeweight="0">
                  <v:stroke miterlimit="83231f" joinstyle="miter"/>
                  <v:path arrowok="t" textboxrect="0,0,156058,9754"/>
                </v:shape>
                <v:shape id="Shape 2799" o:spid="_x0000_s1034" style="position:absolute;left:3803;top:292;width:98;height:2146;visibility:visible;mso-wrap-style:square;v-text-anchor:top" coordsize="9754,2145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dp08MA&#10;AADdAAAADwAAAGRycy9kb3ducmV2LnhtbESPT4vCMBTE7wv7HcIT9rZN9aC2a5QiCLJ48c/B46N5&#10;NmWbl5JktX57Iwgeh5n5DbNYDbYTV/KhdaxgnOUgiGunW24UnI6b7zmIEJE1do5JwZ0CrJafHwss&#10;tbvxnq6H2IgE4VCiAhNjX0oZakMWQ+Z64uRdnLcYk/SN1B5vCW47OcnzqbTYclow2NPaUP13+LcK&#10;OuzPRbWb+7Au6EJ38ztU7VSpr9FQ/YCINMR3+NXeagWTWVHA8016An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adp08MAAADdAAAADwAAAAAAAAAAAAAAAACYAgAAZHJzL2Rv&#10;d25yZXYueG1sUEsFBgAAAAAEAAQA9QAAAIgDAAAAAA==&#10;" path="m,l9754,r,214579l,214579,,e" fillcolor="#333" stroked="f" strokeweight="0">
                  <v:stroke miterlimit="83231f" joinstyle="miter"/>
                  <v:path arrowok="t" textboxrect="0,0,9754,214579"/>
                </v:shape>
                <v:shape id="Shape 2800" o:spid="_x0000_s1035" style="position:absolute;left:5266;top:292;width:98;height:2146;visibility:visible;mso-wrap-style:square;v-text-anchor:top" coordsize="9754,2145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PBn8AA&#10;AADdAAAADwAAAGRycy9kb3ducmV2LnhtbERPy4rCMBTdC/MP4Q7Mzqa6kFpNSxEGRGbjY+Hy0lyb&#10;YnNTkozWv58sBlwezntbT3YQD/Khd6xgkeUgiFune+4UXM7f8wJEiMgaB8ek4EUB6upjtsVSuycf&#10;6XGKnUghHEpUYGIcSylDa8hiyNxInLib8xZjgr6T2uMzhdtBLvN8JS32nBoMjrQz1N5Pv1bBgON1&#10;3fwUPuzWdKOXOUxNv1Lq63NqNiAiTfEt/nfvtYJlkaf96U16ArL6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iPBn8AAAADdAAAADwAAAAAAAAAAAAAAAACYAgAAZHJzL2Rvd25y&#10;ZXYueG1sUEsFBgAAAAAEAAQA9QAAAIUDAAAAAA==&#10;" path="m,l9754,r,214579l,214579,,e" fillcolor="#333" stroked="f" strokeweight="0">
                  <v:stroke miterlimit="83231f" joinstyle="miter"/>
                  <v:path arrowok="t" textboxrect="0,0,9754,214579"/>
                </v:shape>
                <v:shape id="Shape 2801" o:spid="_x0000_s1036" style="position:absolute;left:5559;top:292;width:1561;height:98;visibility:visible;mso-wrap-style:square;v-text-anchor:top" coordsize="156057,97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2MvKsQA&#10;AADdAAAADwAAAGRycy9kb3ducmV2LnhtbESPzWrDMBCE74W+g9hALqWRk5YgHMuhDQRCb87PfWtt&#10;bBNrZSQ1cd4+KhR6HGbmG6ZYj7YXV/Khc6xhPstAENfOdNxoOB62rwpEiMgGe8ek4U4B1uXzU4G5&#10;cTeu6LqPjUgQDjlqaGMccilD3ZLFMHMDcfLOzluMSfpGGo+3BLe9XGTZUlrsOC20ONCmpfqy/7Ea&#10;FNbV1/t3v3w5qmo8vaHyn6i0nk7GjxWISGP8D/+1d0bDQmVz+H2TnoAs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9jLyrEAAAA3QAAAA8AAAAAAAAAAAAAAAAAmAIAAGRycy9k&#10;b3ducmV2LnhtbFBLBQYAAAAABAAEAPUAAACJAwAAAAA=&#10;" path="m,l156057,r,9754l,9754,,e" fillcolor="#333" stroked="f" strokeweight="0">
                  <v:stroke miterlimit="83231f" joinstyle="miter"/>
                  <v:path arrowok="t" textboxrect="0,0,156057,9754"/>
                </v:shape>
                <v:shape id="Shape 2802" o:spid="_x0000_s1037" style="position:absolute;left:5559;top:2340;width:1561;height:98;visibility:visible;mso-wrap-style:square;v-text-anchor:top" coordsize="156057,97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7GxXcMA&#10;AADdAAAADwAAAGRycy9kb3ducmV2LnhtbESPT2sCMRTE7wW/Q3hCL0Wz3RYJq1FUEKS39c/9uXnu&#10;Lm5eliTV7bc3hUKPw8z8hlmsBtuJO/nQOtbwPs1AEFfOtFxrOB13EwUiRGSDnWPS8EMBVsvRywIL&#10;4x5c0v0Qa5EgHArU0MTYF1KGqiGLYep64uRdnbcYk/S1NB4fCW47mWfZTFpsOS002NO2oep2+LYa&#10;FFbl1+elm72dVDmcP1D5DSqtX8fDeg4i0hD/w3/tvdGQqyyH3zfpCcjl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7GxXcMAAADdAAAADwAAAAAAAAAAAAAAAACYAgAAZHJzL2Rv&#10;d25yZXYueG1sUEsFBgAAAAAEAAQA9QAAAIgDAAAAAA==&#10;" path="m,l156057,r,9754l,9754,,e" fillcolor="#333" stroked="f" strokeweight="0">
                  <v:stroke miterlimit="83231f" joinstyle="miter"/>
                  <v:path arrowok="t" textboxrect="0,0,156057,9754"/>
                </v:shape>
                <v:shape id="Shape 2803" o:spid="_x0000_s1038" style="position:absolute;left:5559;top:292;width:98;height:2146;visibility:visible;mso-wrap-style:square;v-text-anchor:top" coordsize="9754,2145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vFf6MMA&#10;AADdAAAADwAAAGRycy9kb3ducmV2LnhtbESPQYvCMBSE78L+h/AEbzbVBaldoxRBkMWLrgePj+bZ&#10;lG1eSpLV+u+NIOxxmJlvmNVmsJ24kQ+tYwWzLAdBXDvdcqPg/LObFiBCRNbYOSYFDwqwWX+MVlhq&#10;d+cj3U6xEQnCoUQFJsa+lDLUhiyGzPXEybs6bzEm6RupPd4T3HZynucLabHltGCwp62h+vf0ZxV0&#10;2F+W1aHwYbukKz3M91C1C6Um46H6AhFpiP/hd3uvFcyL/BNeb9ITkO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vFf6MMAAADdAAAADwAAAAAAAAAAAAAAAACYAgAAZHJzL2Rv&#10;d25yZXYueG1sUEsFBgAAAAAEAAQA9QAAAIgDAAAAAA==&#10;" path="m,l9754,r,214579l,214579,,e" fillcolor="#333" stroked="f" strokeweight="0">
                  <v:stroke miterlimit="83231f" joinstyle="miter"/>
                  <v:path arrowok="t" textboxrect="0,0,9754,214579"/>
                </v:shape>
                <v:shape id="Shape 2804" o:spid="_x0000_s1039" style="position:absolute;left:7022;top:292;width:98;height:2146;visibility:visible;mso-wrap-style:square;v-text-anchor:top" coordsize="9754,2145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jHnMMA&#10;AADdAAAADwAAAGRycy9kb3ducmV2LnhtbESPQYvCMBSE78L+h/AEbzZVFqldoxRBkMWLrgePj+bZ&#10;lG1eSpLV+u+NIOxxmJlvmNVmsJ24kQ+tYwWzLAdBXDvdcqPg/LObFiBCRNbYOSYFDwqwWX+MVlhq&#10;d+cj3U6xEQnCoUQFJsa+lDLUhiyGzPXEybs6bzEm6RupPd4T3HZynucLabHltGCwp62h+vf0ZxV0&#10;2F+W1aHwYbukKz3M91C1C6Um46H6AhFpiP/hd3uvFcyL/BNeb9ITkO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RjHnMMAAADdAAAADwAAAAAAAAAAAAAAAACYAgAAZHJzL2Rv&#10;d25yZXYueG1sUEsFBgAAAAAEAAQA9QAAAIgDAAAAAA==&#10;" path="m,l9754,r,214579l,214579,,e" fillcolor="#333" stroked="f" strokeweight="0">
                  <v:stroke miterlimit="83231f" joinstyle="miter"/>
                  <v:path arrowok="t" textboxrect="0,0,9754,214579"/>
                </v:shape>
                <v:shape id="Shape 2805" o:spid="_x0000_s1040" style="position:absolute;left:7315;top:292;width:1560;height:98;visibility:visible;mso-wrap-style:square;v-text-anchor:top" coordsize="156057,97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gpKcQA&#10;AADdAAAADwAAAGRycy9kb3ducmV2LnhtbESPT2sCMRTE7wW/Q3iCl6JZtUrYGsUKBfG2/rm/bl53&#10;l25eliTV7bc3gtDjMDO/YVab3rbiSj40jjVMJxkI4tKZhisN59PnWIEIEdlg65g0/FGAzXrwssLc&#10;uBsXdD3GSiQIhxw11DF2uZShrMlimLiOOHnfzluMSfpKGo+3BLetnGXZUlpsOC3U2NGupvLn+Gs1&#10;KCyLw9tXu3w9q6K/zFH5D1Raj4b99h1EpD7+h5/tvdEwU9kCHm/SE5Dr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BYKSnEAAAA3QAAAA8AAAAAAAAAAAAAAAAAmAIAAGRycy9k&#10;b3ducmV2LnhtbFBLBQYAAAAABAAEAPUAAACJAwAAAAA=&#10;" path="m,l156057,r,9754l,9754,,e" fillcolor="#333" stroked="f" strokeweight="0">
                  <v:stroke miterlimit="83231f" joinstyle="miter"/>
                  <v:path arrowok="t" textboxrect="0,0,156057,9754"/>
                </v:shape>
                <v:shape id="Shape 2806" o:spid="_x0000_s1041" style="position:absolute;left:7315;top:2340;width:1560;height:98;visibility:visible;mso-wrap-style:square;v-text-anchor:top" coordsize="156057,97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q3XsMA&#10;AADdAAAADwAAAGRycy9kb3ducmV2LnhtbESPT2sCMRTE7wW/Q3iCl6LZ2rKE1SgqCKW39c/9uXnu&#10;Lm5eliTV9ds3hUKPw8z8hlmuB9uJO/nQOtbwNstAEFfOtFxrOB33UwUiRGSDnWPS8KQA69XoZYmF&#10;cQ8u6X6ItUgQDgVqaGLsCylD1ZDFMHM9cfKuzluMSfpaGo+PBLednGdZLi22nBYa7GnXUHU7fFsN&#10;Cqvy6+PS5a8nVQ7nd1R+i0rryXjYLEBEGuJ/+K/9aTTMVZbD75v0BOTq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Iq3XsMAAADdAAAADwAAAAAAAAAAAAAAAACYAgAAZHJzL2Rv&#10;d25yZXYueG1sUEsFBgAAAAAEAAQA9QAAAIgDAAAAAA==&#10;" path="m,l156057,r,9754l,9754,,e" fillcolor="#333" stroked="f" strokeweight="0">
                  <v:stroke miterlimit="83231f" joinstyle="miter"/>
                  <v:path arrowok="t" textboxrect="0,0,156057,9754"/>
                </v:shape>
                <v:shape id="Shape 2807" o:spid="_x0000_s1042" style="position:absolute;left:7315;top:292;width:97;height:2146;visibility:visible;mso-wrap-style:square;v-text-anchor:top" coordsize="9753,2145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rnBcQA&#10;AADdAAAADwAAAGRycy9kb3ducmV2LnhtbESPQYvCMBSE7wv+h/AEb2uqB63VVEQQREHQFRZvj+bZ&#10;ljYvpYla/fVGWNjjMDPfMItlZ2pxp9aVlhWMhhEI4szqknMF55/NdwzCeWSNtWVS8CQHy7T3tcBE&#10;2wcf6X7yuQgQdgkqKLxvEildVpBBN7QNcfCutjXog2xzqVt8BLip5TiKJtJgyWGhwIbWBWXV6WYU&#10;xLPdHrOZNfbwkqNqv/u9ni+s1KDfreYgPHX+P/zX3moF4ziawudNeAIyf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Eq5wXEAAAA3QAAAA8AAAAAAAAAAAAAAAAAmAIAAGRycy9k&#10;b3ducmV2LnhtbFBLBQYAAAAABAAEAPUAAACJAwAAAAA=&#10;" path="m,l9753,r,214579l,214579,,e" fillcolor="#333" stroked="f" strokeweight="0">
                  <v:stroke miterlimit="83231f" joinstyle="miter"/>
                  <v:path arrowok="t" textboxrect="0,0,9753,214579"/>
                </v:shape>
                <v:shape id="Shape 2808" o:spid="_x0000_s1043" style="position:absolute;left:8778;top:292;width:97;height:2146;visibility:visible;mso-wrap-style:square;v-text-anchor:top" coordsize="9753,2145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Vzd78A&#10;AADdAAAADwAAAGRycy9kb3ducmV2LnhtbERPvQrCMBDeBd8hnOCmqQ5Sq1FEEERBUAvidjRnW2wu&#10;pYlafXozCI4f3/982ZpKPKlxpWUFo2EEgjizuuRcQXreDGIQziNrrCyTgjc5WC66nTkm2r74SM+T&#10;z0UIYZeggsL7OpHSZQUZdENbEwfuZhuDPsAml7rBVwg3lRxH0UQaLDk0FFjTuqDsfnoYBfF0t8ds&#10;ao09fOTovt9dbumVler32tUMhKfW/8U/91YrGMdRmBvehCcgF1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AtXN3vwAAAN0AAAAPAAAAAAAAAAAAAAAAAJgCAABkcnMvZG93bnJl&#10;di54bWxQSwUGAAAAAAQABAD1AAAAhAMAAAAA&#10;" path="m,l9753,r,214579l,214579,,e" fillcolor="#333" stroked="f" strokeweight="0">
                  <v:stroke miterlimit="83231f" joinstyle="miter"/>
                  <v:path arrowok="t" textboxrect="0,0,9753,214579"/>
                </v:shape>
                <w10:anchorlock/>
              </v:group>
            </w:pict>
          </mc:Fallback>
        </mc:AlternateContent>
      </w:r>
    </w:p>
    <w:p w:rsidR="00442A06" w:rsidRDefault="00442A06" w:rsidP="00442A06">
      <w:pPr>
        <w:pStyle w:val="Heading1"/>
        <w:ind w:left="-5"/>
        <w:rPr>
          <w:rFonts w:asciiTheme="minorHAnsi" w:hAnsiTheme="minorHAnsi"/>
          <w:sz w:val="24"/>
          <w:szCs w:val="24"/>
        </w:rPr>
      </w:pPr>
    </w:p>
    <w:p w:rsidR="00442A06" w:rsidRPr="004F4E63" w:rsidRDefault="00442A06" w:rsidP="00442A06"/>
    <w:p w:rsidR="00442A06" w:rsidRPr="00667A1B" w:rsidRDefault="00442A06" w:rsidP="00442A06">
      <w:pPr>
        <w:pStyle w:val="Heading1"/>
        <w:ind w:left="-5"/>
        <w:rPr>
          <w:rFonts w:asciiTheme="minorHAnsi" w:hAnsiTheme="minorHAnsi"/>
          <w:sz w:val="24"/>
          <w:szCs w:val="24"/>
        </w:rPr>
      </w:pPr>
      <w:r w:rsidRPr="00667A1B">
        <w:rPr>
          <w:rFonts w:asciiTheme="minorHAnsi" w:hAnsiTheme="minorHAnsi"/>
          <w:sz w:val="24"/>
          <w:szCs w:val="24"/>
        </w:rPr>
        <w:lastRenderedPageBreak/>
        <w:t>Lesson: Action Verbs</w:t>
      </w:r>
    </w:p>
    <w:p w:rsidR="00442A06" w:rsidRPr="00667A1B" w:rsidRDefault="00442A06" w:rsidP="00442A06">
      <w:pPr>
        <w:spacing w:after="46" w:line="407" w:lineRule="auto"/>
        <w:ind w:left="-5" w:hanging="10"/>
        <w:rPr>
          <w:rFonts w:eastAsia="Calibri" w:cs="Calibri"/>
          <w:b/>
          <w:sz w:val="24"/>
          <w:szCs w:val="24"/>
        </w:rPr>
      </w:pPr>
      <w:r w:rsidRPr="00667A1B">
        <w:rPr>
          <w:rFonts w:eastAsia="Calibri" w:cs="Calibri"/>
          <w:b/>
          <w:sz w:val="24"/>
          <w:szCs w:val="24"/>
        </w:rPr>
        <w:t xml:space="preserve">Practice Set: Identify action verbs Part 1 </w:t>
      </w:r>
    </w:p>
    <w:p w:rsidR="00442A06" w:rsidRPr="00667A1B" w:rsidRDefault="00442A06" w:rsidP="00442A06">
      <w:pPr>
        <w:spacing w:after="46" w:line="407" w:lineRule="auto"/>
        <w:ind w:left="-5" w:hanging="10"/>
        <w:rPr>
          <w:sz w:val="24"/>
          <w:szCs w:val="24"/>
        </w:rPr>
      </w:pPr>
      <w:r w:rsidRPr="00667A1B">
        <w:rPr>
          <w:rFonts w:eastAsia="Calibri" w:cs="Calibri"/>
          <w:b/>
          <w:sz w:val="24"/>
          <w:szCs w:val="24"/>
        </w:rPr>
        <w:t>Question 1:</w:t>
      </w:r>
    </w:p>
    <w:p w:rsidR="00442A06" w:rsidRPr="00667A1B" w:rsidRDefault="00442A06" w:rsidP="00442A06">
      <w:pPr>
        <w:spacing w:after="239" w:line="293" w:lineRule="auto"/>
        <w:ind w:left="149" w:hanging="10"/>
        <w:rPr>
          <w:sz w:val="24"/>
          <w:szCs w:val="24"/>
        </w:rPr>
      </w:pPr>
      <w:r w:rsidRPr="00667A1B">
        <w:rPr>
          <w:rFonts w:eastAsia="Calibri" w:cs="Calibri"/>
          <w:i/>
          <w:sz w:val="24"/>
          <w:szCs w:val="24"/>
        </w:rPr>
        <w:t>Which word is an action verb?</w:t>
      </w:r>
    </w:p>
    <w:p w:rsidR="00442A06" w:rsidRPr="00667A1B" w:rsidRDefault="00442A06" w:rsidP="00442A06">
      <w:pPr>
        <w:spacing w:after="110" w:line="265" w:lineRule="auto"/>
        <w:ind w:left="216" w:hanging="10"/>
        <w:rPr>
          <w:sz w:val="24"/>
          <w:szCs w:val="24"/>
        </w:rPr>
      </w:pPr>
      <w:r w:rsidRPr="00667A1B">
        <w:rPr>
          <w:noProof/>
          <w:sz w:val="24"/>
          <w:szCs w:val="24"/>
        </w:rPr>
        <mc:AlternateContent>
          <mc:Choice Requires="wpg">
            <w:drawing>
              <wp:anchor distT="0" distB="0" distL="114300" distR="114300" simplePos="0" relativeHeight="251659264" behindDoc="0" locked="0" layoutInCell="1" allowOverlap="1" wp14:anchorId="155B0037" wp14:editId="5F23EA69">
                <wp:simplePos x="0" y="0"/>
                <wp:positionH relativeFrom="column">
                  <wp:posOffset>130837</wp:posOffset>
                </wp:positionH>
                <wp:positionV relativeFrom="paragraph">
                  <wp:posOffset>-82762</wp:posOffset>
                </wp:positionV>
                <wp:extent cx="128470" cy="624230"/>
                <wp:effectExtent l="0" t="0" r="0" b="0"/>
                <wp:wrapSquare wrapText="bothSides"/>
                <wp:docPr id="1490" name="Group 1490"/>
                <wp:cNvGraphicFramePr/>
                <a:graphic xmlns:a="http://schemas.openxmlformats.org/drawingml/2006/main">
                  <a:graphicData uri="http://schemas.microsoft.com/office/word/2010/wordprocessingGroup">
                    <wpg:wgp>
                      <wpg:cNvGrpSpPr/>
                      <wpg:grpSpPr>
                        <a:xfrm>
                          <a:off x="0" y="0"/>
                          <a:ext cx="128470" cy="624230"/>
                          <a:chOff x="0" y="0"/>
                          <a:chExt cx="128470" cy="624230"/>
                        </a:xfrm>
                      </wpg:grpSpPr>
                      <wps:wsp>
                        <wps:cNvPr id="11" name="Shape 11"/>
                        <wps:cNvSpPr/>
                        <wps:spPr>
                          <a:xfrm>
                            <a:off x="0" y="0"/>
                            <a:ext cx="105616" cy="99902"/>
                          </a:xfrm>
                          <a:custGeom>
                            <a:avLst/>
                            <a:gdLst/>
                            <a:ahLst/>
                            <a:cxnLst/>
                            <a:rect l="0" t="0" r="0" b="0"/>
                            <a:pathLst>
                              <a:path w="105616" h="99902">
                                <a:moveTo>
                                  <a:pt x="64235" y="0"/>
                                </a:moveTo>
                                <a:cubicBezTo>
                                  <a:pt x="79212" y="0"/>
                                  <a:pt x="94189" y="5713"/>
                                  <a:pt x="105616" y="17141"/>
                                </a:cubicBezTo>
                                <a:lnTo>
                                  <a:pt x="64235" y="58521"/>
                                </a:lnTo>
                                <a:lnTo>
                                  <a:pt x="22854" y="99902"/>
                                </a:lnTo>
                                <a:cubicBezTo>
                                  <a:pt x="0" y="77048"/>
                                  <a:pt x="0" y="39995"/>
                                  <a:pt x="22854" y="17141"/>
                                </a:cubicBezTo>
                                <a:cubicBezTo>
                                  <a:pt x="34281" y="5713"/>
                                  <a:pt x="49258" y="0"/>
                                  <a:pt x="64235" y="0"/>
                                </a:cubicBezTo>
                                <a:close/>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12" name="Shape 12"/>
                        <wps:cNvSpPr/>
                        <wps:spPr>
                          <a:xfrm>
                            <a:off x="22854" y="17141"/>
                            <a:ext cx="105616" cy="99902"/>
                          </a:xfrm>
                          <a:custGeom>
                            <a:avLst/>
                            <a:gdLst/>
                            <a:ahLst/>
                            <a:cxnLst/>
                            <a:rect l="0" t="0" r="0" b="0"/>
                            <a:pathLst>
                              <a:path w="105616" h="99902">
                                <a:moveTo>
                                  <a:pt x="82762" y="0"/>
                                </a:moveTo>
                                <a:cubicBezTo>
                                  <a:pt x="105616" y="22854"/>
                                  <a:pt x="105616" y="59908"/>
                                  <a:pt x="82762" y="82762"/>
                                </a:cubicBezTo>
                                <a:cubicBezTo>
                                  <a:pt x="71335" y="94189"/>
                                  <a:pt x="56358" y="99902"/>
                                  <a:pt x="41381" y="99902"/>
                                </a:cubicBezTo>
                                <a:cubicBezTo>
                                  <a:pt x="26404" y="99902"/>
                                  <a:pt x="11427" y="94189"/>
                                  <a:pt x="0" y="82762"/>
                                </a:cubicBezTo>
                                <a:lnTo>
                                  <a:pt x="41381" y="41381"/>
                                </a:lnTo>
                                <a:lnTo>
                                  <a:pt x="82762"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3" name="Shape 13"/>
                        <wps:cNvSpPr/>
                        <wps:spPr>
                          <a:xfrm>
                            <a:off x="11679" y="10640"/>
                            <a:ext cx="86413" cy="81738"/>
                          </a:xfrm>
                          <a:custGeom>
                            <a:avLst/>
                            <a:gdLst/>
                            <a:ahLst/>
                            <a:cxnLst/>
                            <a:rect l="0" t="0" r="0" b="0"/>
                            <a:pathLst>
                              <a:path w="86413" h="81738">
                                <a:moveTo>
                                  <a:pt x="52556" y="0"/>
                                </a:moveTo>
                                <a:cubicBezTo>
                                  <a:pt x="64810" y="0"/>
                                  <a:pt x="77064" y="4675"/>
                                  <a:pt x="86413" y="14024"/>
                                </a:cubicBezTo>
                                <a:lnTo>
                                  <a:pt x="52556" y="47881"/>
                                </a:lnTo>
                                <a:lnTo>
                                  <a:pt x="18699" y="81738"/>
                                </a:lnTo>
                                <a:cubicBezTo>
                                  <a:pt x="0" y="63039"/>
                                  <a:pt x="0" y="32723"/>
                                  <a:pt x="18699" y="14024"/>
                                </a:cubicBezTo>
                                <a:cubicBezTo>
                                  <a:pt x="28048" y="4675"/>
                                  <a:pt x="40302" y="0"/>
                                  <a:pt x="52556" y="0"/>
                                </a:cubicBezTo>
                                <a:close/>
                              </a:path>
                            </a:pathLst>
                          </a:custGeom>
                          <a:ln w="0" cap="flat">
                            <a:miter lim="127000"/>
                          </a:ln>
                        </wps:spPr>
                        <wps:style>
                          <a:lnRef idx="0">
                            <a:srgbClr val="000000">
                              <a:alpha val="0"/>
                            </a:srgbClr>
                          </a:lnRef>
                          <a:fillRef idx="1">
                            <a:srgbClr val="404040"/>
                          </a:fillRef>
                          <a:effectRef idx="0">
                            <a:scrgbClr r="0" g="0" b="0"/>
                          </a:effectRef>
                          <a:fontRef idx="none"/>
                        </wps:style>
                        <wps:bodyPr/>
                      </wps:wsp>
                      <wps:wsp>
                        <wps:cNvPr id="14" name="Shape 14"/>
                        <wps:cNvSpPr/>
                        <wps:spPr>
                          <a:xfrm>
                            <a:off x="30378" y="24664"/>
                            <a:ext cx="86413" cy="81738"/>
                          </a:xfrm>
                          <a:custGeom>
                            <a:avLst/>
                            <a:gdLst/>
                            <a:ahLst/>
                            <a:cxnLst/>
                            <a:rect l="0" t="0" r="0" b="0"/>
                            <a:pathLst>
                              <a:path w="86413" h="81738">
                                <a:moveTo>
                                  <a:pt x="67714" y="0"/>
                                </a:moveTo>
                                <a:cubicBezTo>
                                  <a:pt x="86413" y="18699"/>
                                  <a:pt x="86413" y="49016"/>
                                  <a:pt x="67714" y="67714"/>
                                </a:cubicBezTo>
                                <a:cubicBezTo>
                                  <a:pt x="58365" y="77064"/>
                                  <a:pt x="46111" y="81738"/>
                                  <a:pt x="33857" y="81738"/>
                                </a:cubicBezTo>
                                <a:cubicBezTo>
                                  <a:pt x="21603" y="81738"/>
                                  <a:pt x="9349" y="77064"/>
                                  <a:pt x="0" y="67714"/>
                                </a:cubicBezTo>
                                <a:lnTo>
                                  <a:pt x="33857" y="33858"/>
                                </a:lnTo>
                                <a:lnTo>
                                  <a:pt x="67714" y="0"/>
                                </a:lnTo>
                                <a:close/>
                              </a:path>
                            </a:pathLst>
                          </a:custGeom>
                          <a:ln w="0" cap="flat">
                            <a:miter lim="127000"/>
                          </a:ln>
                        </wps:spPr>
                        <wps:style>
                          <a:lnRef idx="0">
                            <a:srgbClr val="000000">
                              <a:alpha val="0"/>
                            </a:srgbClr>
                          </a:lnRef>
                          <a:fillRef idx="1">
                            <a:srgbClr val="D4D0C8"/>
                          </a:fillRef>
                          <a:effectRef idx="0">
                            <a:scrgbClr r="0" g="0" b="0"/>
                          </a:effectRef>
                          <a:fontRef idx="none"/>
                        </wps:style>
                        <wps:bodyPr/>
                      </wps:wsp>
                      <wps:wsp>
                        <wps:cNvPr id="15" name="Shape 15"/>
                        <wps:cNvSpPr/>
                        <wps:spPr>
                          <a:xfrm>
                            <a:off x="26994" y="21280"/>
                            <a:ext cx="74482" cy="74482"/>
                          </a:xfrm>
                          <a:custGeom>
                            <a:avLst/>
                            <a:gdLst/>
                            <a:ahLst/>
                            <a:cxnLst/>
                            <a:rect l="0" t="0" r="0" b="0"/>
                            <a:pathLst>
                              <a:path w="74482" h="74482">
                                <a:moveTo>
                                  <a:pt x="37241" y="0"/>
                                </a:moveTo>
                                <a:cubicBezTo>
                                  <a:pt x="57809" y="0"/>
                                  <a:pt x="74482" y="16674"/>
                                  <a:pt x="74482" y="37241"/>
                                </a:cubicBezTo>
                                <a:cubicBezTo>
                                  <a:pt x="74482" y="57809"/>
                                  <a:pt x="57809" y="74482"/>
                                  <a:pt x="37241" y="74482"/>
                                </a:cubicBezTo>
                                <a:cubicBezTo>
                                  <a:pt x="16673" y="74482"/>
                                  <a:pt x="0" y="57809"/>
                                  <a:pt x="0" y="37241"/>
                                </a:cubicBezTo>
                                <a:cubicBezTo>
                                  <a:pt x="0" y="16674"/>
                                  <a:pt x="16673" y="0"/>
                                  <a:pt x="37241"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6" name="Shape 16"/>
                        <wps:cNvSpPr/>
                        <wps:spPr>
                          <a:xfrm>
                            <a:off x="0" y="253593"/>
                            <a:ext cx="105616" cy="99902"/>
                          </a:xfrm>
                          <a:custGeom>
                            <a:avLst/>
                            <a:gdLst/>
                            <a:ahLst/>
                            <a:cxnLst/>
                            <a:rect l="0" t="0" r="0" b="0"/>
                            <a:pathLst>
                              <a:path w="105616" h="99902">
                                <a:moveTo>
                                  <a:pt x="64235" y="0"/>
                                </a:moveTo>
                                <a:cubicBezTo>
                                  <a:pt x="79212" y="0"/>
                                  <a:pt x="94189" y="5714"/>
                                  <a:pt x="105616" y="17141"/>
                                </a:cubicBezTo>
                                <a:lnTo>
                                  <a:pt x="64235" y="58522"/>
                                </a:lnTo>
                                <a:lnTo>
                                  <a:pt x="22854" y="99902"/>
                                </a:lnTo>
                                <a:cubicBezTo>
                                  <a:pt x="0" y="77049"/>
                                  <a:pt x="0" y="39995"/>
                                  <a:pt x="22854" y="17141"/>
                                </a:cubicBezTo>
                                <a:cubicBezTo>
                                  <a:pt x="34281" y="5714"/>
                                  <a:pt x="49258" y="0"/>
                                  <a:pt x="64235" y="0"/>
                                </a:cubicBezTo>
                                <a:close/>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17" name="Shape 17"/>
                        <wps:cNvSpPr/>
                        <wps:spPr>
                          <a:xfrm>
                            <a:off x="22854" y="270734"/>
                            <a:ext cx="105616" cy="99902"/>
                          </a:xfrm>
                          <a:custGeom>
                            <a:avLst/>
                            <a:gdLst/>
                            <a:ahLst/>
                            <a:cxnLst/>
                            <a:rect l="0" t="0" r="0" b="0"/>
                            <a:pathLst>
                              <a:path w="105616" h="99902">
                                <a:moveTo>
                                  <a:pt x="82762" y="0"/>
                                </a:moveTo>
                                <a:cubicBezTo>
                                  <a:pt x="105616" y="22855"/>
                                  <a:pt x="105616" y="59909"/>
                                  <a:pt x="82762" y="82762"/>
                                </a:cubicBezTo>
                                <a:cubicBezTo>
                                  <a:pt x="71335" y="94189"/>
                                  <a:pt x="56358" y="99902"/>
                                  <a:pt x="41381" y="99902"/>
                                </a:cubicBezTo>
                                <a:cubicBezTo>
                                  <a:pt x="26404" y="99902"/>
                                  <a:pt x="11427" y="94189"/>
                                  <a:pt x="0" y="82762"/>
                                </a:cubicBezTo>
                                <a:lnTo>
                                  <a:pt x="41381" y="41382"/>
                                </a:lnTo>
                                <a:lnTo>
                                  <a:pt x="82762"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8" name="Shape 18"/>
                        <wps:cNvSpPr/>
                        <wps:spPr>
                          <a:xfrm>
                            <a:off x="11679" y="264234"/>
                            <a:ext cx="86413" cy="81739"/>
                          </a:xfrm>
                          <a:custGeom>
                            <a:avLst/>
                            <a:gdLst/>
                            <a:ahLst/>
                            <a:cxnLst/>
                            <a:rect l="0" t="0" r="0" b="0"/>
                            <a:pathLst>
                              <a:path w="86413" h="81739">
                                <a:moveTo>
                                  <a:pt x="52556" y="0"/>
                                </a:moveTo>
                                <a:cubicBezTo>
                                  <a:pt x="64810" y="0"/>
                                  <a:pt x="77064" y="4675"/>
                                  <a:pt x="86413" y="14024"/>
                                </a:cubicBezTo>
                                <a:lnTo>
                                  <a:pt x="52556" y="47882"/>
                                </a:lnTo>
                                <a:lnTo>
                                  <a:pt x="18699" y="81739"/>
                                </a:lnTo>
                                <a:cubicBezTo>
                                  <a:pt x="0" y="63039"/>
                                  <a:pt x="0" y="32723"/>
                                  <a:pt x="18699" y="14024"/>
                                </a:cubicBezTo>
                                <a:cubicBezTo>
                                  <a:pt x="28048" y="4675"/>
                                  <a:pt x="40302" y="0"/>
                                  <a:pt x="52556" y="0"/>
                                </a:cubicBezTo>
                                <a:close/>
                              </a:path>
                            </a:pathLst>
                          </a:custGeom>
                          <a:ln w="0" cap="flat">
                            <a:miter lim="127000"/>
                          </a:ln>
                        </wps:spPr>
                        <wps:style>
                          <a:lnRef idx="0">
                            <a:srgbClr val="000000">
                              <a:alpha val="0"/>
                            </a:srgbClr>
                          </a:lnRef>
                          <a:fillRef idx="1">
                            <a:srgbClr val="404040"/>
                          </a:fillRef>
                          <a:effectRef idx="0">
                            <a:scrgbClr r="0" g="0" b="0"/>
                          </a:effectRef>
                          <a:fontRef idx="none"/>
                        </wps:style>
                        <wps:bodyPr/>
                      </wps:wsp>
                      <wps:wsp>
                        <wps:cNvPr id="19" name="Shape 19"/>
                        <wps:cNvSpPr/>
                        <wps:spPr>
                          <a:xfrm>
                            <a:off x="30378" y="278258"/>
                            <a:ext cx="86413" cy="81738"/>
                          </a:xfrm>
                          <a:custGeom>
                            <a:avLst/>
                            <a:gdLst/>
                            <a:ahLst/>
                            <a:cxnLst/>
                            <a:rect l="0" t="0" r="0" b="0"/>
                            <a:pathLst>
                              <a:path w="86413" h="81738">
                                <a:moveTo>
                                  <a:pt x="67714" y="0"/>
                                </a:moveTo>
                                <a:cubicBezTo>
                                  <a:pt x="86413" y="18699"/>
                                  <a:pt x="86413" y="49015"/>
                                  <a:pt x="67714" y="67715"/>
                                </a:cubicBezTo>
                                <a:cubicBezTo>
                                  <a:pt x="58365" y="77063"/>
                                  <a:pt x="46111" y="81738"/>
                                  <a:pt x="33857" y="81738"/>
                                </a:cubicBezTo>
                                <a:cubicBezTo>
                                  <a:pt x="21603" y="81738"/>
                                  <a:pt x="9349" y="77063"/>
                                  <a:pt x="0" y="67715"/>
                                </a:cubicBezTo>
                                <a:lnTo>
                                  <a:pt x="33857" y="33858"/>
                                </a:lnTo>
                                <a:lnTo>
                                  <a:pt x="67714" y="0"/>
                                </a:lnTo>
                                <a:close/>
                              </a:path>
                            </a:pathLst>
                          </a:custGeom>
                          <a:ln w="0" cap="flat">
                            <a:miter lim="127000"/>
                          </a:ln>
                        </wps:spPr>
                        <wps:style>
                          <a:lnRef idx="0">
                            <a:srgbClr val="000000">
                              <a:alpha val="0"/>
                            </a:srgbClr>
                          </a:lnRef>
                          <a:fillRef idx="1">
                            <a:srgbClr val="D4D0C8"/>
                          </a:fillRef>
                          <a:effectRef idx="0">
                            <a:scrgbClr r="0" g="0" b="0"/>
                          </a:effectRef>
                          <a:fontRef idx="none"/>
                        </wps:style>
                        <wps:bodyPr/>
                      </wps:wsp>
                      <wps:wsp>
                        <wps:cNvPr id="20" name="Shape 20"/>
                        <wps:cNvSpPr/>
                        <wps:spPr>
                          <a:xfrm>
                            <a:off x="26994" y="274874"/>
                            <a:ext cx="74482" cy="74481"/>
                          </a:xfrm>
                          <a:custGeom>
                            <a:avLst/>
                            <a:gdLst/>
                            <a:ahLst/>
                            <a:cxnLst/>
                            <a:rect l="0" t="0" r="0" b="0"/>
                            <a:pathLst>
                              <a:path w="74482" h="74481">
                                <a:moveTo>
                                  <a:pt x="37241" y="0"/>
                                </a:moveTo>
                                <a:cubicBezTo>
                                  <a:pt x="57809" y="0"/>
                                  <a:pt x="74482" y="16673"/>
                                  <a:pt x="74482" y="37241"/>
                                </a:cubicBezTo>
                                <a:cubicBezTo>
                                  <a:pt x="74482" y="57808"/>
                                  <a:pt x="57809" y="74481"/>
                                  <a:pt x="37241" y="74481"/>
                                </a:cubicBezTo>
                                <a:cubicBezTo>
                                  <a:pt x="16673" y="74481"/>
                                  <a:pt x="0" y="57808"/>
                                  <a:pt x="0" y="37241"/>
                                </a:cubicBezTo>
                                <a:cubicBezTo>
                                  <a:pt x="0" y="16673"/>
                                  <a:pt x="16673" y="0"/>
                                  <a:pt x="37241"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21" name="Shape 21"/>
                        <wps:cNvSpPr/>
                        <wps:spPr>
                          <a:xfrm>
                            <a:off x="0" y="507187"/>
                            <a:ext cx="105616" cy="99903"/>
                          </a:xfrm>
                          <a:custGeom>
                            <a:avLst/>
                            <a:gdLst/>
                            <a:ahLst/>
                            <a:cxnLst/>
                            <a:rect l="0" t="0" r="0" b="0"/>
                            <a:pathLst>
                              <a:path w="105616" h="99903">
                                <a:moveTo>
                                  <a:pt x="64235" y="0"/>
                                </a:moveTo>
                                <a:cubicBezTo>
                                  <a:pt x="79212" y="0"/>
                                  <a:pt x="94189" y="5714"/>
                                  <a:pt x="105616" y="17141"/>
                                </a:cubicBezTo>
                                <a:lnTo>
                                  <a:pt x="64235" y="58521"/>
                                </a:lnTo>
                                <a:lnTo>
                                  <a:pt x="22854" y="99903"/>
                                </a:lnTo>
                                <a:cubicBezTo>
                                  <a:pt x="0" y="77049"/>
                                  <a:pt x="0" y="39994"/>
                                  <a:pt x="22854" y="17141"/>
                                </a:cubicBezTo>
                                <a:cubicBezTo>
                                  <a:pt x="34281" y="5714"/>
                                  <a:pt x="49258" y="0"/>
                                  <a:pt x="64235" y="0"/>
                                </a:cubicBezTo>
                                <a:close/>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22" name="Shape 22"/>
                        <wps:cNvSpPr/>
                        <wps:spPr>
                          <a:xfrm>
                            <a:off x="22854" y="524328"/>
                            <a:ext cx="105616" cy="99902"/>
                          </a:xfrm>
                          <a:custGeom>
                            <a:avLst/>
                            <a:gdLst/>
                            <a:ahLst/>
                            <a:cxnLst/>
                            <a:rect l="0" t="0" r="0" b="0"/>
                            <a:pathLst>
                              <a:path w="105616" h="99902">
                                <a:moveTo>
                                  <a:pt x="82762" y="0"/>
                                </a:moveTo>
                                <a:cubicBezTo>
                                  <a:pt x="105616" y="22853"/>
                                  <a:pt x="105616" y="59908"/>
                                  <a:pt x="82762" y="82762"/>
                                </a:cubicBezTo>
                                <a:cubicBezTo>
                                  <a:pt x="71335" y="94189"/>
                                  <a:pt x="56358" y="99902"/>
                                  <a:pt x="41381" y="99902"/>
                                </a:cubicBezTo>
                                <a:cubicBezTo>
                                  <a:pt x="26404" y="99902"/>
                                  <a:pt x="11427" y="94189"/>
                                  <a:pt x="0" y="82762"/>
                                </a:cubicBezTo>
                                <a:lnTo>
                                  <a:pt x="41381" y="41380"/>
                                </a:lnTo>
                                <a:lnTo>
                                  <a:pt x="82762"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23" name="Shape 23"/>
                        <wps:cNvSpPr/>
                        <wps:spPr>
                          <a:xfrm>
                            <a:off x="11679" y="517827"/>
                            <a:ext cx="86413" cy="81739"/>
                          </a:xfrm>
                          <a:custGeom>
                            <a:avLst/>
                            <a:gdLst/>
                            <a:ahLst/>
                            <a:cxnLst/>
                            <a:rect l="0" t="0" r="0" b="0"/>
                            <a:pathLst>
                              <a:path w="86413" h="81739">
                                <a:moveTo>
                                  <a:pt x="52556" y="0"/>
                                </a:moveTo>
                                <a:cubicBezTo>
                                  <a:pt x="64810" y="0"/>
                                  <a:pt x="77064" y="4675"/>
                                  <a:pt x="86413" y="14024"/>
                                </a:cubicBezTo>
                                <a:lnTo>
                                  <a:pt x="52556" y="47881"/>
                                </a:lnTo>
                                <a:lnTo>
                                  <a:pt x="18699" y="81739"/>
                                </a:lnTo>
                                <a:cubicBezTo>
                                  <a:pt x="0" y="63040"/>
                                  <a:pt x="0" y="32723"/>
                                  <a:pt x="18699" y="14024"/>
                                </a:cubicBezTo>
                                <a:cubicBezTo>
                                  <a:pt x="28048" y="4675"/>
                                  <a:pt x="40302" y="0"/>
                                  <a:pt x="52556" y="0"/>
                                </a:cubicBezTo>
                                <a:close/>
                              </a:path>
                            </a:pathLst>
                          </a:custGeom>
                          <a:ln w="0" cap="flat">
                            <a:miter lim="127000"/>
                          </a:ln>
                        </wps:spPr>
                        <wps:style>
                          <a:lnRef idx="0">
                            <a:srgbClr val="000000">
                              <a:alpha val="0"/>
                            </a:srgbClr>
                          </a:lnRef>
                          <a:fillRef idx="1">
                            <a:srgbClr val="404040"/>
                          </a:fillRef>
                          <a:effectRef idx="0">
                            <a:scrgbClr r="0" g="0" b="0"/>
                          </a:effectRef>
                          <a:fontRef idx="none"/>
                        </wps:style>
                        <wps:bodyPr/>
                      </wps:wsp>
                      <wps:wsp>
                        <wps:cNvPr id="24" name="Shape 24"/>
                        <wps:cNvSpPr/>
                        <wps:spPr>
                          <a:xfrm>
                            <a:off x="30378" y="531851"/>
                            <a:ext cx="86413" cy="81739"/>
                          </a:xfrm>
                          <a:custGeom>
                            <a:avLst/>
                            <a:gdLst/>
                            <a:ahLst/>
                            <a:cxnLst/>
                            <a:rect l="0" t="0" r="0" b="0"/>
                            <a:pathLst>
                              <a:path w="86413" h="81739">
                                <a:moveTo>
                                  <a:pt x="67714" y="0"/>
                                </a:moveTo>
                                <a:cubicBezTo>
                                  <a:pt x="86413" y="18699"/>
                                  <a:pt x="86413" y="49016"/>
                                  <a:pt x="67714" y="67715"/>
                                </a:cubicBezTo>
                                <a:cubicBezTo>
                                  <a:pt x="58365" y="77064"/>
                                  <a:pt x="46111" y="81739"/>
                                  <a:pt x="33857" y="81739"/>
                                </a:cubicBezTo>
                                <a:cubicBezTo>
                                  <a:pt x="21603" y="81739"/>
                                  <a:pt x="9349" y="77064"/>
                                  <a:pt x="0" y="67715"/>
                                </a:cubicBezTo>
                                <a:lnTo>
                                  <a:pt x="33857" y="33857"/>
                                </a:lnTo>
                                <a:lnTo>
                                  <a:pt x="67714" y="0"/>
                                </a:lnTo>
                                <a:close/>
                              </a:path>
                            </a:pathLst>
                          </a:custGeom>
                          <a:ln w="0" cap="flat">
                            <a:miter lim="127000"/>
                          </a:ln>
                        </wps:spPr>
                        <wps:style>
                          <a:lnRef idx="0">
                            <a:srgbClr val="000000">
                              <a:alpha val="0"/>
                            </a:srgbClr>
                          </a:lnRef>
                          <a:fillRef idx="1">
                            <a:srgbClr val="D4D0C8"/>
                          </a:fillRef>
                          <a:effectRef idx="0">
                            <a:scrgbClr r="0" g="0" b="0"/>
                          </a:effectRef>
                          <a:fontRef idx="none"/>
                        </wps:style>
                        <wps:bodyPr/>
                      </wps:wsp>
                      <wps:wsp>
                        <wps:cNvPr id="25" name="Shape 25"/>
                        <wps:cNvSpPr/>
                        <wps:spPr>
                          <a:xfrm>
                            <a:off x="26994" y="528467"/>
                            <a:ext cx="74482" cy="74482"/>
                          </a:xfrm>
                          <a:custGeom>
                            <a:avLst/>
                            <a:gdLst/>
                            <a:ahLst/>
                            <a:cxnLst/>
                            <a:rect l="0" t="0" r="0" b="0"/>
                            <a:pathLst>
                              <a:path w="74482" h="74482">
                                <a:moveTo>
                                  <a:pt x="37241" y="0"/>
                                </a:moveTo>
                                <a:cubicBezTo>
                                  <a:pt x="57809" y="0"/>
                                  <a:pt x="74482" y="16674"/>
                                  <a:pt x="74482" y="37241"/>
                                </a:cubicBezTo>
                                <a:cubicBezTo>
                                  <a:pt x="74482" y="57809"/>
                                  <a:pt x="57809" y="74482"/>
                                  <a:pt x="37241" y="74482"/>
                                </a:cubicBezTo>
                                <a:cubicBezTo>
                                  <a:pt x="16673" y="74482"/>
                                  <a:pt x="0" y="57809"/>
                                  <a:pt x="0" y="37241"/>
                                </a:cubicBezTo>
                                <a:cubicBezTo>
                                  <a:pt x="0" y="16674"/>
                                  <a:pt x="16673" y="0"/>
                                  <a:pt x="37241"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g:wgp>
                  </a:graphicData>
                </a:graphic>
              </wp:anchor>
            </w:drawing>
          </mc:Choice>
          <mc:Fallback>
            <w:pict>
              <v:group w14:anchorId="47DA4B43" id="Group 1490" o:spid="_x0000_s1026" style="position:absolute;margin-left:10.3pt;margin-top:-6.5pt;width:10.1pt;height:49.15pt;z-index:251659264" coordsize="1284,62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">
                <v:shape id="Shape 11" o:spid="_x0000_s1027" style="position:absolute;width:1056;height:999;visibility:visible;mso-wrap-style:square;v-text-anchor:top" coordsize="105616,999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GMH8EA&#10;AADbAAAADwAAAGRycy9kb3ducmV2LnhtbERPzYrCMBC+L+w7hBG8iKZ6WJZqFN0f8bIHax9gaMa2&#10;2ExKkrXRpzcLC97m4/ud1SaaTlzJ+daygvksA0FcWd1yraA8fU/fQfiArLGzTApu5GGzfn1ZYa7t&#10;wEe6FqEWKYR9jgqaEPpcSl81ZNDPbE+cuLN1BkOCrpba4ZDCTScXWfYmDbacGhrs6aOh6lL8GgXy&#10;y9wnl7LdD7vP7MfFSSz5tlNqPIrbJYhAMTzF/+6DTvPn8PdLOkCu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XxjB/BAAAA2wAAAA8AAAAAAAAAAAAAAAAAmAIAAGRycy9kb3du&#10;cmV2LnhtbFBLBQYAAAAABAAEAPUAAACGAwAAAAA=&#10;" path="m64235,v14977,,29954,5713,41381,17141l64235,58521,22854,99902c,77048,,39995,22854,17141,34281,5713,49258,,64235,xe" fillcolor="gray" stroked="f" strokeweight="0">
                  <v:stroke miterlimit="83231f" joinstyle="miter"/>
                  <v:path arrowok="t" textboxrect="0,0,105616,99902"/>
                </v:shape>
                <v:shape id="Shape 12" o:spid="_x0000_s1028" style="position:absolute;left:228;top:171;width:1056;height:999;visibility:visible;mso-wrap-style:square;v-text-anchor:top" coordsize="105616,999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y4pOMMA&#10;AADbAAAADwAAAGRycy9kb3ducmV2LnhtbERPTWvCQBC9F/wPywi9NZsEKjXNRkQQBCm2UYTehuyY&#10;hGRnQ3ar8d+7hUJv83ifk68m04srja61rCCJYhDEldUt1wpOx+3LGwjnkTX2lknBnRysitlTjpm2&#10;N/6ia+lrEULYZaig8X7IpHRVQwZdZAfiwF3saNAHONZSj3gL4aaXaRwvpMGWQ0ODA20aqrryxyjY&#10;JfH5c7koD8tu/+HSu/neJ+mrUs/zaf0OwtPk/8V/7p0O81P4/SUcII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y4pOMMAAADbAAAADwAAAAAAAAAAAAAAAACYAgAAZHJzL2Rv&#10;d25yZXYueG1sUEsFBgAAAAAEAAQA9QAAAIgDAAAAAA==&#10;" path="m82762,v22854,22854,22854,59908,,82762c71335,94189,56358,99902,41381,99902,26404,99902,11427,94189,,82762l41381,41381,82762,xe" stroked="f" strokeweight="0">
                  <v:stroke miterlimit="83231f" joinstyle="miter"/>
                  <v:path arrowok="t" textboxrect="0,0,105616,99902"/>
                </v:shape>
                <v:shape id="Shape 13" o:spid="_x0000_s1029" style="position:absolute;left:116;top:106;width:864;height:817;visibility:visible;mso-wrap-style:square;v-text-anchor:top" coordsize="86413,817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BzXiMIA&#10;AADbAAAADwAAAGRycy9kb3ducmV2LnhtbERPyWrDMBC9F/IPYgK91XIayOJEMaHQUOghzXKIb4M1&#10;sUWskbFUx/37qlDIbR5vnXU+2Eb01HnjWMEkSUEQl04brhScT+8vCxA+IGtsHJOCH/KQb0ZPa8y0&#10;u/OB+mOoRAxhn6GCOoQ2k9KXNVn0iWuJI3d1ncUQYVdJ3eE9httGvqbpTFo0HBtqbOmtpvJ2/LYK&#10;9H5XLebLmb6Y+d6T+Wy/ClMo9TwetisQgYbwEP+7P3ScP4W/X+IBc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HNeIwgAAANsAAAAPAAAAAAAAAAAAAAAAAJgCAABkcnMvZG93&#10;bnJldi54bWxQSwUGAAAAAAQABAD1AAAAhwMAAAAA&#10;" path="m52556,c64810,,77064,4675,86413,14024l52556,47881,18699,81738c,63039,,32723,18699,14024,28048,4675,40302,,52556,xe" fillcolor="#404040" stroked="f" strokeweight="0">
                  <v:stroke miterlimit="83231f" joinstyle="miter"/>
                  <v:path arrowok="t" textboxrect="0,0,86413,81738"/>
                </v:shape>
                <v:shape id="Shape 14" o:spid="_x0000_s1030" style="position:absolute;left:303;top:246;width:864;height:818;visibility:visible;mso-wrap-style:square;v-text-anchor:top" coordsize="86413,817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D2vzMIA&#10;AADbAAAADwAAAGRycy9kb3ducmV2LnhtbERPTWvCQBC9F/oflil4qxtjsSXNKlIRROghNr2P2Umy&#10;bXY2ZFeN/75bELzN431OvhptJ840eONYwWyagCCunDbcKCi/ts9vIHxA1tg5JgVX8rBaPj7kmGl3&#10;4YLOh9CIGMI+QwVtCH0mpa9asuinrieOXO0GiyHCoZF6wEsMt51Mk2QhLRqODS329NFS9Xs4WQWf&#10;Zv9dH8f+mJqymRXF62Y9T3+UmjyN63cQgcZwF9/cOx3nv8D/L/EAuf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Pa/MwgAAANsAAAAPAAAAAAAAAAAAAAAAAJgCAABkcnMvZG93&#10;bnJldi54bWxQSwUGAAAAAAQABAD1AAAAhwMAAAAA&#10;" path="m67714,v18699,18699,18699,49016,,67714c58365,77064,46111,81738,33857,81738,21603,81738,9349,77064,,67714l33857,33858,67714,xe" fillcolor="#d4d0c8" stroked="f" strokeweight="0">
                  <v:stroke miterlimit="83231f" joinstyle="miter"/>
                  <v:path arrowok="t" textboxrect="0,0,86413,81738"/>
                </v:shape>
                <v:shape id="Shape 15" o:spid="_x0000_s1031" style="position:absolute;left:269;top:212;width:745;height:745;visibility:visible;mso-wrap-style:square;v-text-anchor:top" coordsize="74482,744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zEf8EA&#10;AADbAAAADwAAAGRycy9kb3ducmV2LnhtbERPS2vCQBC+F/wPywheim60tErqKlKo9lbUIngbsmMS&#10;mp0J2c3Df98tFHqbj+856+3gKtVR40thA/NZAoo4E1tybuDr/D5dgfIB2WIlTAbu5GG7GT2sMbXS&#10;85G6U8hVDGGfooEihDrV2mcFOfQzqYkjd5PGYYiwybVtsI/hrtKLJHnRDkuODQXW9FZQ9n1qnYHr&#10;0/LSLVpJlp/9uX3kvRzwJsZMxsPuFVSgIfyL/9wfNs5/ht9f4gF68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q8xH/BAAAA2wAAAA8AAAAAAAAAAAAAAAAAmAIAAGRycy9kb3du&#10;cmV2LnhtbFBLBQYAAAAABAAEAPUAAACGAwAAAAA=&#10;" path="m37241,c57809,,74482,16674,74482,37241v,20568,-16673,37241,-37241,37241c16673,74482,,57809,,37241,,16674,16673,,37241,xe" stroked="f" strokeweight="0">
                  <v:stroke miterlimit="83231f" joinstyle="miter"/>
                  <v:path arrowok="t" textboxrect="0,0,74482,74482"/>
                </v:shape>
                <v:shape id="Shape 16" o:spid="_x0000_s1032" style="position:absolute;top:2535;width:1056;height:999;visibility:visible;mso-wrap-style:square;v-text-anchor:top" coordsize="105616,999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gUa8IA&#10;AADbAAAADwAAAGRycy9kb3ducmV2LnhtbERPzWrCQBC+C32HZQpepG7sQSS6kVpb8dJDNQ8wZKdJ&#10;SHY27G7N6tO7QqG3+fh+Z7ONphcXcr61rGAxz0AQV1a3XCsoz58vKxA+IGvsLZOCK3nYFk+TDeba&#10;jvxNl1OoRQphn6OCJoQhl9JXDRn0czsQJ+7HOoMhQVdL7XBM4aaXr1m2lAZbTg0NDvTeUNWdfo0C&#10;+WFus65sD+Nun325OIslX3dKTZ/j2xpEoBj+xX/uo07zl/D4JR0gi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BRrwgAAANsAAAAPAAAAAAAAAAAAAAAAAJgCAABkcnMvZG93&#10;bnJldi54bWxQSwUGAAAAAAQABAD1AAAAhwMAAAAA&#10;" path="m64235,v14977,,29954,5714,41381,17141l64235,58522,22854,99902c,77049,,39995,22854,17141,34281,5714,49258,,64235,xe" fillcolor="gray" stroked="f" strokeweight="0">
                  <v:stroke miterlimit="83231f" joinstyle="miter"/>
                  <v:path arrowok="t" textboxrect="0,0,105616,99902"/>
                </v:shape>
                <v:shape id="Shape 17" o:spid="_x0000_s1033" style="position:absolute;left:228;top:2707;width:1056;height:999;visibility:visible;mso-wrap-style:square;v-text-anchor:top" coordsize="105616,999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1mKoMIA&#10;AADbAAAADwAAAGRycy9kb3ducmV2LnhtbERPTYvCMBC9L/gfwgje1rQFXa1GEUEQRHatIngbmrEt&#10;NpPSRK3/3iws7G0e73Pmy87U4kGtqywriIcRCOLc6ooLBafj5nMCwnlkjbVlUvAiB8tF72OOqbZP&#10;PtAj84UIIexSVFB636RSurwkg25oG+LAXW1r0AfYFlK3+AzhppZJFI2lwYpDQ4kNrUvKb9ndKNjG&#10;0flnOs6+p7fd3iUvc9nFyUipQb9bzUB46vy/+M+91WH+F/z+Eg6Qi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WYqgwgAAANsAAAAPAAAAAAAAAAAAAAAAAJgCAABkcnMvZG93&#10;bnJldi54bWxQSwUGAAAAAAQABAD1AAAAhwMAAAAA&#10;" path="m82762,v22854,22855,22854,59909,,82762c71335,94189,56358,99902,41381,99902,26404,99902,11427,94189,,82762l41381,41382,82762,xe" stroked="f" strokeweight="0">
                  <v:stroke miterlimit="83231f" joinstyle="miter"/>
                  <v:path arrowok="t" textboxrect="0,0,105616,99902"/>
                </v:shape>
                <v:shape id="Shape 18" o:spid="_x0000_s1034" style="position:absolute;left:116;top:2642;width:864;height:817;visibility:visible;mso-wrap-style:square;v-text-anchor:top" coordsize="86413,817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6c58QA&#10;AADbAAAADwAAAGRycy9kb3ducmV2LnhtbESPT2vCQBDF74V+h2WE3urGUkRSVxFppaeC6Z/zmJ1s&#10;gtnZNLs10U/vHITe3jBvfvPecj36Vp2oj01gA7NpBoq4DLZhZ+Dr8+1xASomZIttYDJwpgjr1f3d&#10;EnMbBt7TqUhOCYRjjgbqlLpc61jW5DFOQ0csuyr0HpOMvdO2x0HgvtVPWTbXHhuWDzV2tK2pPBZ/&#10;XiiX3+9n9/pjD7irdovqw422GIx5mIybF1CJxvRvvl2/W4kvYaWLCNCr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7enOfEAAAA2wAAAA8AAAAAAAAAAAAAAAAAmAIAAGRycy9k&#10;b3ducmV2LnhtbFBLBQYAAAAABAAEAPUAAACJAwAAAAA=&#10;" path="m52556,c64810,,77064,4675,86413,14024l52556,47882,18699,81739c,63039,,32723,18699,14024,28048,4675,40302,,52556,xe" fillcolor="#404040" stroked="f" strokeweight="0">
                  <v:stroke miterlimit="83231f" joinstyle="miter"/>
                  <v:path arrowok="t" textboxrect="0,0,86413,81739"/>
                </v:shape>
                <v:shape id="Shape 19" o:spid="_x0000_s1035" style="position:absolute;left:303;top:2782;width:864;height:817;visibility:visible;mso-wrap-style:square;v-text-anchor:top" coordsize="86413,817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wAUsIA&#10;AADbAAAADwAAAGRycy9kb3ducmV2LnhtbERPTWvCQBC9F/oflil4qxsj1DbNKlIRROghNr2P2Umy&#10;bXY2ZFeN/75bELzN431OvhptJ840eONYwWyagCCunDbcKCi/ts+vIHxA1tg5JgVX8rBaPj7kmGl3&#10;4YLOh9CIGMI+QwVtCH0mpa9asuinrieOXO0GiyHCoZF6wEsMt51Mk+RFWjQcG1rs6aOl6vdwsgo+&#10;zf67Po79MTVlMyuKxWY9T3+UmjyN63cQgcZwF9/cOx3nv8H/L/EAuf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PABSwgAAANsAAAAPAAAAAAAAAAAAAAAAAJgCAABkcnMvZG93&#10;bnJldi54bWxQSwUGAAAAAAQABAD1AAAAhwMAAAAA&#10;" path="m67714,v18699,18699,18699,49015,,67715c58365,77063,46111,81738,33857,81738,21603,81738,9349,77063,,67715l33857,33858,67714,xe" fillcolor="#d4d0c8" stroked="f" strokeweight="0">
                  <v:stroke miterlimit="83231f" joinstyle="miter"/>
                  <v:path arrowok="t" textboxrect="0,0,86413,81738"/>
                </v:shape>
                <v:shape id="Shape 20" o:spid="_x0000_s1036" style="position:absolute;left:269;top:2748;width:745;height:745;visibility:visible;mso-wrap-style:square;v-text-anchor:top" coordsize="74482,744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jV8L4A&#10;AADbAAAADwAAAGRycy9kb3ducmV2LnhtbERPzUrDQBC+C32HZQre7MYeJKTdFilIcxJafYAhO+4G&#10;s7MxO23Tt3cOgseP73+7n9NgrjSVPrOD51UFhrjLvufg4PPj7akGUwTZ45CZHNypwH63eNhi4/ON&#10;T3Q9SzAawqVBB1FkbKwtXaSEZZVHYuW+8pRQFE7B+glvGp4Gu66qF5uwZ22IONIhUvd9viQH3eFH&#10;pG5PxxDe46jbjqlu2bnH5fy6ASM0y7/4z916B2tdr1/0B9jdL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Uo1fC+AAAA2wAAAA8AAAAAAAAAAAAAAAAAmAIAAGRycy9kb3ducmV2&#10;LnhtbFBLBQYAAAAABAAEAPUAAACDAwAAAAA=&#10;" path="m37241,c57809,,74482,16673,74482,37241v,20567,-16673,37240,-37241,37240c16673,74481,,57808,,37241,,16673,16673,,37241,xe" stroked="f" strokeweight="0">
                  <v:stroke miterlimit="83231f" joinstyle="miter"/>
                  <v:path arrowok="t" textboxrect="0,0,74482,74481"/>
                </v:shape>
                <v:shape id="Shape 21" o:spid="_x0000_s1037" style="position:absolute;top:5071;width:1056;height:999;visibility:visible;mso-wrap-style:square;v-text-anchor:top" coordsize="105616,999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mE8sQA&#10;AADbAAAADwAAAGRycy9kb3ducmV2LnhtbESPQWvCQBSE74L/YXmF3sxGD1LSrCItQi+CsbbU2yP7&#10;TGKzb+PuNon/vlsoeBxm5hsmX4+mFT0531hWME9SEMSl1Q1XCo7v29kTCB+QNbaWScGNPKxX00mO&#10;mbYDF9QfQiUihH2GCuoQukxKX9Zk0Ce2I47e2TqDIUpXSe1wiHDTykWaLqXBhuNCjR291FR+H36M&#10;gtfmoyu+2uv18+T8sEtveNnvUKnHh3HzDCLQGO7h//abVrCYw9+X+APk6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FJhPLEAAAA2wAAAA8AAAAAAAAAAAAAAAAAmAIAAGRycy9k&#10;b3ducmV2LnhtbFBLBQYAAAAABAAEAPUAAACJAwAAAAA=&#10;" path="m64235,v14977,,29954,5714,41381,17141l64235,58521,22854,99903c,77049,,39994,22854,17141,34281,5714,49258,,64235,xe" fillcolor="gray" stroked="f" strokeweight="0">
                  <v:stroke miterlimit="83231f" joinstyle="miter"/>
                  <v:path arrowok="t" textboxrect="0,0,105616,99903"/>
                </v:shape>
                <v:shape id="Shape 22" o:spid="_x0000_s1038" style="position:absolute;left:228;top:5243;width:1056;height:999;visibility:visible;mso-wrap-style:square;v-text-anchor:top" coordsize="105616,999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LjhcUA&#10;AADbAAAADwAAAGRycy9kb3ducmV2LnhtbESPQWvCQBSE70L/w/IKvekmC5UmdSMiCIIU21gKvT2y&#10;zyQk+zZktxr/vVso9DjMzDfMaj3ZXlxo9K1jDekiAUFcOdNyreHztJu/gPAB2WDvmDTcyMO6eJit&#10;MDfuyh90KUMtIoR9jhqaEIZcSl81ZNEv3EAcvbMbLYYox1qaEa8RbnupkmQpLbYcFxocaNtQ1ZU/&#10;VsM+Tb7es2V5zLrDm1c3+31I1bPWT4/T5hVEoCn8h//ae6NBKfj9En+ALO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QuOFxQAAANsAAAAPAAAAAAAAAAAAAAAAAJgCAABkcnMv&#10;ZG93bnJldi54bWxQSwUGAAAAAAQABAD1AAAAigMAAAAA&#10;" path="m82762,v22854,22853,22854,59908,,82762c71335,94189,56358,99902,41381,99902,26404,99902,11427,94189,,82762l41381,41380,82762,xe" stroked="f" strokeweight="0">
                  <v:stroke miterlimit="83231f" joinstyle="miter"/>
                  <v:path arrowok="t" textboxrect="0,0,105616,99902"/>
                </v:shape>
                <v:shape id="Shape 23" o:spid="_x0000_s1039" style="position:absolute;left:116;top:5178;width:864;height:817;visibility:visible;mso-wrap-style:square;v-text-anchor:top" coordsize="86413,817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bEK8MA&#10;AADbAAAADwAAAGRycy9kb3ducmV2LnhtbESPT2vCQBTE7wW/w/KE3upGLUWiq4i00pPQ+Of8zL5s&#10;gtm3Mbua2E/fLRR6HGbmN8xi1dta3Kn1lWMF41ECgjh3umKj4LD/eJmB8AFZY+2YFDzIw2o5eFpg&#10;ql3HX3TPghERwj5FBWUITSqlz0uy6EeuIY5e4VqLIcrWSN1iF+G2lpMkeZMWK44LJTa0KSm/ZDcb&#10;Kd/X46t5P+kzbovtrNiZXmedUs/Dfj0HEagP/+G/9qdWMJnC75f4A+Ty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hbEK8MAAADbAAAADwAAAAAAAAAAAAAAAACYAgAAZHJzL2Rv&#10;d25yZXYueG1sUEsFBgAAAAAEAAQA9QAAAIgDAAAAAA==&#10;" path="m52556,c64810,,77064,4675,86413,14024l52556,47881,18699,81739c,63040,,32723,18699,14024,28048,4675,40302,,52556,xe" fillcolor="#404040" stroked="f" strokeweight="0">
                  <v:stroke miterlimit="83231f" joinstyle="miter"/>
                  <v:path arrowok="t" textboxrect="0,0,86413,81739"/>
                </v:shape>
                <v:shape id="Shape 24" o:spid="_x0000_s1040" style="position:absolute;left:303;top:5318;width:864;height:817;visibility:visible;mso-wrap-style:square;v-text-anchor:top" coordsize="86413,817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sTtcMA&#10;AADbAAAADwAAAGRycy9kb3ducmV2LnhtbESPT4vCMBTE74LfITzB25oqi5RqFFFc9CT+3d3bo3nb&#10;FpuX0sRav70RFjwOM/MbZjpvTSkaql1hWcFwEIEgTq0uOFNwOq4/YhDOI2ssLZOCBzmYz7qdKSba&#10;3nlPzcFnIkDYJagg975KpHRpTgbdwFbEwfuztUEfZJ1JXeM9wE0pR1E0lgYLDgs5VrTMKb0ebkbB&#10;6vL1WH03tvj1utzsfrbxUJ5jpfq9djEB4an17/B/e6MVjD7h9SX8ADl7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sTtcMAAADbAAAADwAAAAAAAAAAAAAAAACYAgAAZHJzL2Rv&#10;d25yZXYueG1sUEsFBgAAAAAEAAQA9QAAAIgDAAAAAA==&#10;" path="m67714,v18699,18699,18699,49016,,67715c58365,77064,46111,81739,33857,81739,21603,81739,9349,77064,,67715l33857,33857,67714,xe" fillcolor="#d4d0c8" stroked="f" strokeweight="0">
                  <v:stroke miterlimit="83231f" joinstyle="miter"/>
                  <v:path arrowok="t" textboxrect="0,0,86413,81739"/>
                </v:shape>
                <v:shape id="Shape 25" o:spid="_x0000_s1041" style="position:absolute;left:269;top:5284;width:745;height:745;visibility:visible;mso-wrap-style:square;v-text-anchor:top" coordsize="74482,744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AOwsQA&#10;AADbAAAADwAAAGRycy9kb3ducmV2LnhtbESPX2vCQBDE3wv9DscW+lL00kirRE8phba+FbUIvi25&#10;NQnmdkPu8qff3hMKfRxm5jfMajO6WvXU+krYwPM0AUWci624MPBz+JgsQPmAbLEWJgO/5GGzvr9b&#10;YWZl4B31+1CoCGGfoYEyhCbT2uclOfRTaYijd5bWYYiyLbRtcYhwV+s0SV61w4rjQokNvZeUX/ad&#10;M3CazY992kky/x4O3RN/yheexZjHh/FtCSrQGP7Df+2tNZC+wO1L/AF6f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TQDsLEAAAA2wAAAA8AAAAAAAAAAAAAAAAAmAIAAGRycy9k&#10;b3ducmV2LnhtbFBLBQYAAAAABAAEAPUAAACJAwAAAAA=&#10;" path="m37241,c57809,,74482,16674,74482,37241v,20568,-16673,37241,-37241,37241c16673,74482,,57809,,37241,,16674,16673,,37241,xe" stroked="f" strokeweight="0">
                  <v:stroke miterlimit="83231f" joinstyle="miter"/>
                  <v:path arrowok="t" textboxrect="0,0,74482,74482"/>
                </v:shape>
                <w10:wrap type="square"/>
              </v:group>
            </w:pict>
          </mc:Fallback>
        </mc:AlternateContent>
      </w:r>
      <w:r w:rsidRPr="00667A1B">
        <w:rPr>
          <w:rFonts w:eastAsia="Calibri" w:cs="Calibri"/>
          <w:sz w:val="24"/>
          <w:szCs w:val="24"/>
        </w:rPr>
        <w:t>car</w:t>
      </w:r>
    </w:p>
    <w:p w:rsidR="00442A06" w:rsidRPr="00667A1B" w:rsidRDefault="00442A06" w:rsidP="00442A06">
      <w:pPr>
        <w:spacing w:after="110" w:line="265" w:lineRule="auto"/>
        <w:ind w:left="216" w:hanging="10"/>
        <w:rPr>
          <w:sz w:val="24"/>
          <w:szCs w:val="24"/>
        </w:rPr>
      </w:pPr>
      <w:r w:rsidRPr="00667A1B">
        <w:rPr>
          <w:rFonts w:eastAsia="Calibri" w:cs="Calibri"/>
          <w:sz w:val="24"/>
          <w:szCs w:val="24"/>
        </w:rPr>
        <w:t>mouse</w:t>
      </w:r>
    </w:p>
    <w:p w:rsidR="00442A06" w:rsidRPr="00667A1B" w:rsidRDefault="00442A06" w:rsidP="00442A06">
      <w:pPr>
        <w:spacing w:after="356" w:line="265" w:lineRule="auto"/>
        <w:ind w:left="216" w:hanging="10"/>
        <w:rPr>
          <w:sz w:val="24"/>
          <w:szCs w:val="24"/>
        </w:rPr>
      </w:pPr>
      <w:r w:rsidRPr="00667A1B">
        <w:rPr>
          <w:rFonts w:eastAsia="Calibri" w:cs="Calibri"/>
          <w:sz w:val="24"/>
          <w:szCs w:val="24"/>
        </w:rPr>
        <w:t>wash</w:t>
      </w:r>
    </w:p>
    <w:p w:rsidR="00442A06" w:rsidRPr="00667A1B" w:rsidRDefault="00442A06" w:rsidP="00442A06">
      <w:pPr>
        <w:spacing w:after="207" w:line="260" w:lineRule="auto"/>
        <w:ind w:left="-5" w:hanging="10"/>
        <w:rPr>
          <w:sz w:val="24"/>
          <w:szCs w:val="24"/>
        </w:rPr>
      </w:pPr>
      <w:r w:rsidRPr="00667A1B">
        <w:rPr>
          <w:rFonts w:eastAsia="Calibri" w:cs="Calibri"/>
          <w:b/>
          <w:sz w:val="24"/>
          <w:szCs w:val="24"/>
        </w:rPr>
        <w:t>Question 2:</w:t>
      </w:r>
    </w:p>
    <w:p w:rsidR="00442A06" w:rsidRPr="00667A1B" w:rsidRDefault="00442A06" w:rsidP="00442A06">
      <w:pPr>
        <w:spacing w:after="239" w:line="293" w:lineRule="auto"/>
        <w:ind w:left="149" w:hanging="10"/>
        <w:rPr>
          <w:sz w:val="24"/>
          <w:szCs w:val="24"/>
        </w:rPr>
      </w:pPr>
      <w:r w:rsidRPr="00667A1B">
        <w:rPr>
          <w:rFonts w:eastAsia="Calibri" w:cs="Calibri"/>
          <w:i/>
          <w:sz w:val="24"/>
          <w:szCs w:val="24"/>
        </w:rPr>
        <w:t>Which word is an action verb?</w:t>
      </w:r>
    </w:p>
    <w:p w:rsidR="00442A06" w:rsidRPr="00667A1B" w:rsidRDefault="00442A06" w:rsidP="00442A06">
      <w:pPr>
        <w:spacing w:after="110" w:line="265" w:lineRule="auto"/>
        <w:ind w:left="216" w:hanging="10"/>
        <w:rPr>
          <w:sz w:val="24"/>
          <w:szCs w:val="24"/>
        </w:rPr>
      </w:pPr>
      <w:r w:rsidRPr="00667A1B">
        <w:rPr>
          <w:noProof/>
          <w:sz w:val="24"/>
          <w:szCs w:val="24"/>
        </w:rPr>
        <mc:AlternateContent>
          <mc:Choice Requires="wpg">
            <w:drawing>
              <wp:anchor distT="0" distB="0" distL="114300" distR="114300" simplePos="0" relativeHeight="251660288" behindDoc="0" locked="0" layoutInCell="1" allowOverlap="1" wp14:anchorId="7FE4B354" wp14:editId="03C0A105">
                <wp:simplePos x="0" y="0"/>
                <wp:positionH relativeFrom="column">
                  <wp:posOffset>130837</wp:posOffset>
                </wp:positionH>
                <wp:positionV relativeFrom="paragraph">
                  <wp:posOffset>-82761</wp:posOffset>
                </wp:positionV>
                <wp:extent cx="128470" cy="624230"/>
                <wp:effectExtent l="0" t="0" r="0" b="0"/>
                <wp:wrapSquare wrapText="bothSides"/>
                <wp:docPr id="1491" name="Group 1491"/>
                <wp:cNvGraphicFramePr/>
                <a:graphic xmlns:a="http://schemas.openxmlformats.org/drawingml/2006/main">
                  <a:graphicData uri="http://schemas.microsoft.com/office/word/2010/wordprocessingGroup">
                    <wpg:wgp>
                      <wpg:cNvGrpSpPr/>
                      <wpg:grpSpPr>
                        <a:xfrm>
                          <a:off x="0" y="0"/>
                          <a:ext cx="128470" cy="624230"/>
                          <a:chOff x="0" y="0"/>
                          <a:chExt cx="128470" cy="624230"/>
                        </a:xfrm>
                      </wpg:grpSpPr>
                      <wps:wsp>
                        <wps:cNvPr id="26" name="Shape 26"/>
                        <wps:cNvSpPr/>
                        <wps:spPr>
                          <a:xfrm>
                            <a:off x="0" y="0"/>
                            <a:ext cx="105616" cy="99903"/>
                          </a:xfrm>
                          <a:custGeom>
                            <a:avLst/>
                            <a:gdLst/>
                            <a:ahLst/>
                            <a:cxnLst/>
                            <a:rect l="0" t="0" r="0" b="0"/>
                            <a:pathLst>
                              <a:path w="105616" h="99903">
                                <a:moveTo>
                                  <a:pt x="64235" y="0"/>
                                </a:moveTo>
                                <a:cubicBezTo>
                                  <a:pt x="79212" y="0"/>
                                  <a:pt x="94189" y="5714"/>
                                  <a:pt x="105616" y="17141"/>
                                </a:cubicBezTo>
                                <a:lnTo>
                                  <a:pt x="64235" y="58521"/>
                                </a:lnTo>
                                <a:lnTo>
                                  <a:pt x="22854" y="99903"/>
                                </a:lnTo>
                                <a:cubicBezTo>
                                  <a:pt x="0" y="77049"/>
                                  <a:pt x="0" y="39994"/>
                                  <a:pt x="22854" y="17141"/>
                                </a:cubicBezTo>
                                <a:cubicBezTo>
                                  <a:pt x="34281" y="5714"/>
                                  <a:pt x="49258" y="0"/>
                                  <a:pt x="64235" y="0"/>
                                </a:cubicBezTo>
                                <a:close/>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27" name="Shape 27"/>
                        <wps:cNvSpPr/>
                        <wps:spPr>
                          <a:xfrm>
                            <a:off x="22854" y="17141"/>
                            <a:ext cx="105616" cy="99902"/>
                          </a:xfrm>
                          <a:custGeom>
                            <a:avLst/>
                            <a:gdLst/>
                            <a:ahLst/>
                            <a:cxnLst/>
                            <a:rect l="0" t="0" r="0" b="0"/>
                            <a:pathLst>
                              <a:path w="105616" h="99902">
                                <a:moveTo>
                                  <a:pt x="82762" y="0"/>
                                </a:moveTo>
                                <a:cubicBezTo>
                                  <a:pt x="105616" y="22854"/>
                                  <a:pt x="105616" y="59908"/>
                                  <a:pt x="82762" y="82762"/>
                                </a:cubicBezTo>
                                <a:cubicBezTo>
                                  <a:pt x="71335" y="94188"/>
                                  <a:pt x="56358" y="99902"/>
                                  <a:pt x="41381" y="99902"/>
                                </a:cubicBezTo>
                                <a:cubicBezTo>
                                  <a:pt x="26404" y="99902"/>
                                  <a:pt x="11427" y="94188"/>
                                  <a:pt x="0" y="82762"/>
                                </a:cubicBezTo>
                                <a:lnTo>
                                  <a:pt x="41381" y="41380"/>
                                </a:lnTo>
                                <a:lnTo>
                                  <a:pt x="82762"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28" name="Shape 28"/>
                        <wps:cNvSpPr/>
                        <wps:spPr>
                          <a:xfrm>
                            <a:off x="11679" y="10640"/>
                            <a:ext cx="86413" cy="81738"/>
                          </a:xfrm>
                          <a:custGeom>
                            <a:avLst/>
                            <a:gdLst/>
                            <a:ahLst/>
                            <a:cxnLst/>
                            <a:rect l="0" t="0" r="0" b="0"/>
                            <a:pathLst>
                              <a:path w="86413" h="81738">
                                <a:moveTo>
                                  <a:pt x="52556" y="0"/>
                                </a:moveTo>
                                <a:cubicBezTo>
                                  <a:pt x="64810" y="0"/>
                                  <a:pt x="77064" y="4675"/>
                                  <a:pt x="86413" y="14024"/>
                                </a:cubicBezTo>
                                <a:lnTo>
                                  <a:pt x="52556" y="47881"/>
                                </a:lnTo>
                                <a:lnTo>
                                  <a:pt x="18699" y="81738"/>
                                </a:lnTo>
                                <a:cubicBezTo>
                                  <a:pt x="0" y="63040"/>
                                  <a:pt x="0" y="32723"/>
                                  <a:pt x="18699" y="14024"/>
                                </a:cubicBezTo>
                                <a:cubicBezTo>
                                  <a:pt x="28048" y="4675"/>
                                  <a:pt x="40302" y="0"/>
                                  <a:pt x="52556" y="0"/>
                                </a:cubicBezTo>
                                <a:close/>
                              </a:path>
                            </a:pathLst>
                          </a:custGeom>
                          <a:ln w="0" cap="flat">
                            <a:miter lim="127000"/>
                          </a:ln>
                        </wps:spPr>
                        <wps:style>
                          <a:lnRef idx="0">
                            <a:srgbClr val="000000">
                              <a:alpha val="0"/>
                            </a:srgbClr>
                          </a:lnRef>
                          <a:fillRef idx="1">
                            <a:srgbClr val="404040"/>
                          </a:fillRef>
                          <a:effectRef idx="0">
                            <a:scrgbClr r="0" g="0" b="0"/>
                          </a:effectRef>
                          <a:fontRef idx="none"/>
                        </wps:style>
                        <wps:bodyPr/>
                      </wps:wsp>
                      <wps:wsp>
                        <wps:cNvPr id="29" name="Shape 29"/>
                        <wps:cNvSpPr/>
                        <wps:spPr>
                          <a:xfrm>
                            <a:off x="30378" y="24664"/>
                            <a:ext cx="86413" cy="81738"/>
                          </a:xfrm>
                          <a:custGeom>
                            <a:avLst/>
                            <a:gdLst/>
                            <a:ahLst/>
                            <a:cxnLst/>
                            <a:rect l="0" t="0" r="0" b="0"/>
                            <a:pathLst>
                              <a:path w="86413" h="81738">
                                <a:moveTo>
                                  <a:pt x="67714" y="0"/>
                                </a:moveTo>
                                <a:cubicBezTo>
                                  <a:pt x="86413" y="18699"/>
                                  <a:pt x="86413" y="49016"/>
                                  <a:pt x="67714" y="67714"/>
                                </a:cubicBezTo>
                                <a:cubicBezTo>
                                  <a:pt x="58365" y="77064"/>
                                  <a:pt x="46111" y="81738"/>
                                  <a:pt x="33857" y="81738"/>
                                </a:cubicBezTo>
                                <a:cubicBezTo>
                                  <a:pt x="21603" y="81738"/>
                                  <a:pt x="9349" y="77064"/>
                                  <a:pt x="0" y="67714"/>
                                </a:cubicBezTo>
                                <a:lnTo>
                                  <a:pt x="33857" y="33857"/>
                                </a:lnTo>
                                <a:lnTo>
                                  <a:pt x="67714" y="0"/>
                                </a:lnTo>
                                <a:close/>
                              </a:path>
                            </a:pathLst>
                          </a:custGeom>
                          <a:ln w="0" cap="flat">
                            <a:miter lim="127000"/>
                          </a:ln>
                        </wps:spPr>
                        <wps:style>
                          <a:lnRef idx="0">
                            <a:srgbClr val="000000">
                              <a:alpha val="0"/>
                            </a:srgbClr>
                          </a:lnRef>
                          <a:fillRef idx="1">
                            <a:srgbClr val="D4D0C8"/>
                          </a:fillRef>
                          <a:effectRef idx="0">
                            <a:scrgbClr r="0" g="0" b="0"/>
                          </a:effectRef>
                          <a:fontRef idx="none"/>
                        </wps:style>
                        <wps:bodyPr/>
                      </wps:wsp>
                      <wps:wsp>
                        <wps:cNvPr id="30" name="Shape 30"/>
                        <wps:cNvSpPr/>
                        <wps:spPr>
                          <a:xfrm>
                            <a:off x="26994" y="21280"/>
                            <a:ext cx="74482" cy="74482"/>
                          </a:xfrm>
                          <a:custGeom>
                            <a:avLst/>
                            <a:gdLst/>
                            <a:ahLst/>
                            <a:cxnLst/>
                            <a:rect l="0" t="0" r="0" b="0"/>
                            <a:pathLst>
                              <a:path w="74482" h="74482">
                                <a:moveTo>
                                  <a:pt x="37241" y="0"/>
                                </a:moveTo>
                                <a:cubicBezTo>
                                  <a:pt x="57809" y="0"/>
                                  <a:pt x="74482" y="16674"/>
                                  <a:pt x="74482" y="37241"/>
                                </a:cubicBezTo>
                                <a:cubicBezTo>
                                  <a:pt x="74482" y="57809"/>
                                  <a:pt x="57809" y="74482"/>
                                  <a:pt x="37241" y="74482"/>
                                </a:cubicBezTo>
                                <a:cubicBezTo>
                                  <a:pt x="16673" y="74482"/>
                                  <a:pt x="0" y="57809"/>
                                  <a:pt x="0" y="37241"/>
                                </a:cubicBezTo>
                                <a:cubicBezTo>
                                  <a:pt x="0" y="16674"/>
                                  <a:pt x="16673" y="0"/>
                                  <a:pt x="37241"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31" name="Shape 31"/>
                        <wps:cNvSpPr/>
                        <wps:spPr>
                          <a:xfrm>
                            <a:off x="0" y="253593"/>
                            <a:ext cx="105616" cy="99903"/>
                          </a:xfrm>
                          <a:custGeom>
                            <a:avLst/>
                            <a:gdLst/>
                            <a:ahLst/>
                            <a:cxnLst/>
                            <a:rect l="0" t="0" r="0" b="0"/>
                            <a:pathLst>
                              <a:path w="105616" h="99903">
                                <a:moveTo>
                                  <a:pt x="64235" y="0"/>
                                </a:moveTo>
                                <a:cubicBezTo>
                                  <a:pt x="79212" y="0"/>
                                  <a:pt x="94189" y="5713"/>
                                  <a:pt x="105616" y="17140"/>
                                </a:cubicBezTo>
                                <a:lnTo>
                                  <a:pt x="64235" y="58522"/>
                                </a:lnTo>
                                <a:lnTo>
                                  <a:pt x="22854" y="99903"/>
                                </a:lnTo>
                                <a:cubicBezTo>
                                  <a:pt x="0" y="77049"/>
                                  <a:pt x="0" y="39994"/>
                                  <a:pt x="22854" y="17140"/>
                                </a:cubicBezTo>
                                <a:cubicBezTo>
                                  <a:pt x="34281" y="5713"/>
                                  <a:pt x="49258" y="0"/>
                                  <a:pt x="64235" y="0"/>
                                </a:cubicBezTo>
                                <a:close/>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32" name="Shape 32"/>
                        <wps:cNvSpPr/>
                        <wps:spPr>
                          <a:xfrm>
                            <a:off x="22854" y="270733"/>
                            <a:ext cx="105616" cy="99902"/>
                          </a:xfrm>
                          <a:custGeom>
                            <a:avLst/>
                            <a:gdLst/>
                            <a:ahLst/>
                            <a:cxnLst/>
                            <a:rect l="0" t="0" r="0" b="0"/>
                            <a:pathLst>
                              <a:path w="105616" h="99902">
                                <a:moveTo>
                                  <a:pt x="82762" y="0"/>
                                </a:moveTo>
                                <a:cubicBezTo>
                                  <a:pt x="105616" y="22854"/>
                                  <a:pt x="105616" y="59909"/>
                                  <a:pt x="82762" y="82763"/>
                                </a:cubicBezTo>
                                <a:cubicBezTo>
                                  <a:pt x="71335" y="94189"/>
                                  <a:pt x="56358" y="99902"/>
                                  <a:pt x="41381" y="99902"/>
                                </a:cubicBezTo>
                                <a:cubicBezTo>
                                  <a:pt x="26404" y="99902"/>
                                  <a:pt x="11427" y="94189"/>
                                  <a:pt x="0" y="82763"/>
                                </a:cubicBezTo>
                                <a:lnTo>
                                  <a:pt x="41381" y="41382"/>
                                </a:lnTo>
                                <a:lnTo>
                                  <a:pt x="82762"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33" name="Shape 33"/>
                        <wps:cNvSpPr/>
                        <wps:spPr>
                          <a:xfrm>
                            <a:off x="11679" y="264234"/>
                            <a:ext cx="86413" cy="81738"/>
                          </a:xfrm>
                          <a:custGeom>
                            <a:avLst/>
                            <a:gdLst/>
                            <a:ahLst/>
                            <a:cxnLst/>
                            <a:rect l="0" t="0" r="0" b="0"/>
                            <a:pathLst>
                              <a:path w="86413" h="81738">
                                <a:moveTo>
                                  <a:pt x="52556" y="0"/>
                                </a:moveTo>
                                <a:cubicBezTo>
                                  <a:pt x="64810" y="0"/>
                                  <a:pt x="77064" y="4675"/>
                                  <a:pt x="86413" y="14024"/>
                                </a:cubicBezTo>
                                <a:lnTo>
                                  <a:pt x="52556" y="47882"/>
                                </a:lnTo>
                                <a:lnTo>
                                  <a:pt x="18699" y="81738"/>
                                </a:lnTo>
                                <a:cubicBezTo>
                                  <a:pt x="0" y="63040"/>
                                  <a:pt x="0" y="32722"/>
                                  <a:pt x="18699" y="14024"/>
                                </a:cubicBezTo>
                                <a:cubicBezTo>
                                  <a:pt x="28048" y="4675"/>
                                  <a:pt x="40302" y="0"/>
                                  <a:pt x="52556" y="0"/>
                                </a:cubicBezTo>
                                <a:close/>
                              </a:path>
                            </a:pathLst>
                          </a:custGeom>
                          <a:ln w="0" cap="flat">
                            <a:miter lim="127000"/>
                          </a:ln>
                        </wps:spPr>
                        <wps:style>
                          <a:lnRef idx="0">
                            <a:srgbClr val="000000">
                              <a:alpha val="0"/>
                            </a:srgbClr>
                          </a:lnRef>
                          <a:fillRef idx="1">
                            <a:srgbClr val="404040"/>
                          </a:fillRef>
                          <a:effectRef idx="0">
                            <a:scrgbClr r="0" g="0" b="0"/>
                          </a:effectRef>
                          <a:fontRef idx="none"/>
                        </wps:style>
                        <wps:bodyPr/>
                      </wps:wsp>
                      <wps:wsp>
                        <wps:cNvPr id="34" name="Shape 34"/>
                        <wps:cNvSpPr/>
                        <wps:spPr>
                          <a:xfrm>
                            <a:off x="30378" y="278258"/>
                            <a:ext cx="86413" cy="81737"/>
                          </a:xfrm>
                          <a:custGeom>
                            <a:avLst/>
                            <a:gdLst/>
                            <a:ahLst/>
                            <a:cxnLst/>
                            <a:rect l="0" t="0" r="0" b="0"/>
                            <a:pathLst>
                              <a:path w="86413" h="81737">
                                <a:moveTo>
                                  <a:pt x="67714" y="0"/>
                                </a:moveTo>
                                <a:cubicBezTo>
                                  <a:pt x="86413" y="18698"/>
                                  <a:pt x="86413" y="49016"/>
                                  <a:pt x="67714" y="67714"/>
                                </a:cubicBezTo>
                                <a:cubicBezTo>
                                  <a:pt x="58365" y="77064"/>
                                  <a:pt x="46111" y="81737"/>
                                  <a:pt x="33857" y="81737"/>
                                </a:cubicBezTo>
                                <a:cubicBezTo>
                                  <a:pt x="21603" y="81737"/>
                                  <a:pt x="9349" y="77064"/>
                                  <a:pt x="0" y="67714"/>
                                </a:cubicBezTo>
                                <a:lnTo>
                                  <a:pt x="33857" y="33857"/>
                                </a:lnTo>
                                <a:lnTo>
                                  <a:pt x="67714" y="0"/>
                                </a:lnTo>
                                <a:close/>
                              </a:path>
                            </a:pathLst>
                          </a:custGeom>
                          <a:ln w="0" cap="flat">
                            <a:miter lim="127000"/>
                          </a:ln>
                        </wps:spPr>
                        <wps:style>
                          <a:lnRef idx="0">
                            <a:srgbClr val="000000">
                              <a:alpha val="0"/>
                            </a:srgbClr>
                          </a:lnRef>
                          <a:fillRef idx="1">
                            <a:srgbClr val="D4D0C8"/>
                          </a:fillRef>
                          <a:effectRef idx="0">
                            <a:scrgbClr r="0" g="0" b="0"/>
                          </a:effectRef>
                          <a:fontRef idx="none"/>
                        </wps:style>
                        <wps:bodyPr/>
                      </wps:wsp>
                      <wps:wsp>
                        <wps:cNvPr id="35" name="Shape 35"/>
                        <wps:cNvSpPr/>
                        <wps:spPr>
                          <a:xfrm>
                            <a:off x="26994" y="274874"/>
                            <a:ext cx="74482" cy="74483"/>
                          </a:xfrm>
                          <a:custGeom>
                            <a:avLst/>
                            <a:gdLst/>
                            <a:ahLst/>
                            <a:cxnLst/>
                            <a:rect l="0" t="0" r="0" b="0"/>
                            <a:pathLst>
                              <a:path w="74482" h="74483">
                                <a:moveTo>
                                  <a:pt x="37241" y="0"/>
                                </a:moveTo>
                                <a:cubicBezTo>
                                  <a:pt x="57809" y="0"/>
                                  <a:pt x="74482" y="16673"/>
                                  <a:pt x="74482" y="37242"/>
                                </a:cubicBezTo>
                                <a:cubicBezTo>
                                  <a:pt x="74482" y="57808"/>
                                  <a:pt x="57809" y="74483"/>
                                  <a:pt x="37241" y="74483"/>
                                </a:cubicBezTo>
                                <a:cubicBezTo>
                                  <a:pt x="16673" y="74483"/>
                                  <a:pt x="0" y="57808"/>
                                  <a:pt x="0" y="37242"/>
                                </a:cubicBezTo>
                                <a:cubicBezTo>
                                  <a:pt x="0" y="16673"/>
                                  <a:pt x="16673" y="0"/>
                                  <a:pt x="37241"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36" name="Shape 36"/>
                        <wps:cNvSpPr/>
                        <wps:spPr>
                          <a:xfrm>
                            <a:off x="0" y="507186"/>
                            <a:ext cx="105616" cy="99903"/>
                          </a:xfrm>
                          <a:custGeom>
                            <a:avLst/>
                            <a:gdLst/>
                            <a:ahLst/>
                            <a:cxnLst/>
                            <a:rect l="0" t="0" r="0" b="0"/>
                            <a:pathLst>
                              <a:path w="105616" h="99903">
                                <a:moveTo>
                                  <a:pt x="64235" y="0"/>
                                </a:moveTo>
                                <a:cubicBezTo>
                                  <a:pt x="79212" y="0"/>
                                  <a:pt x="94189" y="5713"/>
                                  <a:pt x="105616" y="17140"/>
                                </a:cubicBezTo>
                                <a:lnTo>
                                  <a:pt x="64235" y="58522"/>
                                </a:lnTo>
                                <a:lnTo>
                                  <a:pt x="22854" y="99903"/>
                                </a:lnTo>
                                <a:cubicBezTo>
                                  <a:pt x="0" y="77049"/>
                                  <a:pt x="0" y="39994"/>
                                  <a:pt x="22854" y="17140"/>
                                </a:cubicBezTo>
                                <a:cubicBezTo>
                                  <a:pt x="34281" y="5713"/>
                                  <a:pt x="49258" y="0"/>
                                  <a:pt x="64235" y="0"/>
                                </a:cubicBezTo>
                                <a:close/>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37" name="Shape 37"/>
                        <wps:cNvSpPr/>
                        <wps:spPr>
                          <a:xfrm>
                            <a:off x="22854" y="524327"/>
                            <a:ext cx="105616" cy="99903"/>
                          </a:xfrm>
                          <a:custGeom>
                            <a:avLst/>
                            <a:gdLst/>
                            <a:ahLst/>
                            <a:cxnLst/>
                            <a:rect l="0" t="0" r="0" b="0"/>
                            <a:pathLst>
                              <a:path w="105616" h="99903">
                                <a:moveTo>
                                  <a:pt x="82762" y="0"/>
                                </a:moveTo>
                                <a:cubicBezTo>
                                  <a:pt x="105616" y="22854"/>
                                  <a:pt x="105616" y="59909"/>
                                  <a:pt x="82762" y="82763"/>
                                </a:cubicBezTo>
                                <a:cubicBezTo>
                                  <a:pt x="71335" y="94190"/>
                                  <a:pt x="56358" y="99903"/>
                                  <a:pt x="41381" y="99903"/>
                                </a:cubicBezTo>
                                <a:cubicBezTo>
                                  <a:pt x="26404" y="99903"/>
                                  <a:pt x="11427" y="94190"/>
                                  <a:pt x="0" y="82763"/>
                                </a:cubicBezTo>
                                <a:lnTo>
                                  <a:pt x="41381" y="41382"/>
                                </a:lnTo>
                                <a:lnTo>
                                  <a:pt x="82762"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38" name="Shape 38"/>
                        <wps:cNvSpPr/>
                        <wps:spPr>
                          <a:xfrm>
                            <a:off x="11679" y="517827"/>
                            <a:ext cx="86413" cy="81739"/>
                          </a:xfrm>
                          <a:custGeom>
                            <a:avLst/>
                            <a:gdLst/>
                            <a:ahLst/>
                            <a:cxnLst/>
                            <a:rect l="0" t="0" r="0" b="0"/>
                            <a:pathLst>
                              <a:path w="86413" h="81739">
                                <a:moveTo>
                                  <a:pt x="52556" y="0"/>
                                </a:moveTo>
                                <a:cubicBezTo>
                                  <a:pt x="64810" y="0"/>
                                  <a:pt x="77064" y="4675"/>
                                  <a:pt x="86413" y="14024"/>
                                </a:cubicBezTo>
                                <a:lnTo>
                                  <a:pt x="52556" y="47882"/>
                                </a:lnTo>
                                <a:lnTo>
                                  <a:pt x="18699" y="81739"/>
                                </a:lnTo>
                                <a:cubicBezTo>
                                  <a:pt x="0" y="63040"/>
                                  <a:pt x="0" y="32723"/>
                                  <a:pt x="18699" y="14024"/>
                                </a:cubicBezTo>
                                <a:cubicBezTo>
                                  <a:pt x="28048" y="4675"/>
                                  <a:pt x="40302" y="0"/>
                                  <a:pt x="52556" y="0"/>
                                </a:cubicBezTo>
                                <a:close/>
                              </a:path>
                            </a:pathLst>
                          </a:custGeom>
                          <a:ln w="0" cap="flat">
                            <a:miter lim="127000"/>
                          </a:ln>
                        </wps:spPr>
                        <wps:style>
                          <a:lnRef idx="0">
                            <a:srgbClr val="000000">
                              <a:alpha val="0"/>
                            </a:srgbClr>
                          </a:lnRef>
                          <a:fillRef idx="1">
                            <a:srgbClr val="404040"/>
                          </a:fillRef>
                          <a:effectRef idx="0">
                            <a:scrgbClr r="0" g="0" b="0"/>
                          </a:effectRef>
                          <a:fontRef idx="none"/>
                        </wps:style>
                        <wps:bodyPr/>
                      </wps:wsp>
                      <wps:wsp>
                        <wps:cNvPr id="39" name="Shape 39"/>
                        <wps:cNvSpPr/>
                        <wps:spPr>
                          <a:xfrm>
                            <a:off x="30378" y="531851"/>
                            <a:ext cx="86413" cy="81739"/>
                          </a:xfrm>
                          <a:custGeom>
                            <a:avLst/>
                            <a:gdLst/>
                            <a:ahLst/>
                            <a:cxnLst/>
                            <a:rect l="0" t="0" r="0" b="0"/>
                            <a:pathLst>
                              <a:path w="86413" h="81739">
                                <a:moveTo>
                                  <a:pt x="67714" y="0"/>
                                </a:moveTo>
                                <a:cubicBezTo>
                                  <a:pt x="86413" y="18699"/>
                                  <a:pt x="86413" y="49016"/>
                                  <a:pt x="67714" y="67715"/>
                                </a:cubicBezTo>
                                <a:cubicBezTo>
                                  <a:pt x="58365" y="77065"/>
                                  <a:pt x="46111" y="81739"/>
                                  <a:pt x="33857" y="81739"/>
                                </a:cubicBezTo>
                                <a:cubicBezTo>
                                  <a:pt x="21603" y="81739"/>
                                  <a:pt x="9349" y="77065"/>
                                  <a:pt x="0" y="67715"/>
                                </a:cubicBezTo>
                                <a:lnTo>
                                  <a:pt x="33857" y="33858"/>
                                </a:lnTo>
                                <a:lnTo>
                                  <a:pt x="67714" y="0"/>
                                </a:lnTo>
                                <a:close/>
                              </a:path>
                            </a:pathLst>
                          </a:custGeom>
                          <a:ln w="0" cap="flat">
                            <a:miter lim="127000"/>
                          </a:ln>
                        </wps:spPr>
                        <wps:style>
                          <a:lnRef idx="0">
                            <a:srgbClr val="000000">
                              <a:alpha val="0"/>
                            </a:srgbClr>
                          </a:lnRef>
                          <a:fillRef idx="1">
                            <a:srgbClr val="D4D0C8"/>
                          </a:fillRef>
                          <a:effectRef idx="0">
                            <a:scrgbClr r="0" g="0" b="0"/>
                          </a:effectRef>
                          <a:fontRef idx="none"/>
                        </wps:style>
                        <wps:bodyPr/>
                      </wps:wsp>
                      <wps:wsp>
                        <wps:cNvPr id="40" name="Shape 40"/>
                        <wps:cNvSpPr/>
                        <wps:spPr>
                          <a:xfrm>
                            <a:off x="26994" y="528467"/>
                            <a:ext cx="74482" cy="74483"/>
                          </a:xfrm>
                          <a:custGeom>
                            <a:avLst/>
                            <a:gdLst/>
                            <a:ahLst/>
                            <a:cxnLst/>
                            <a:rect l="0" t="0" r="0" b="0"/>
                            <a:pathLst>
                              <a:path w="74482" h="74483">
                                <a:moveTo>
                                  <a:pt x="37241" y="0"/>
                                </a:moveTo>
                                <a:cubicBezTo>
                                  <a:pt x="57809" y="0"/>
                                  <a:pt x="74482" y="16674"/>
                                  <a:pt x="74482" y="37242"/>
                                </a:cubicBezTo>
                                <a:cubicBezTo>
                                  <a:pt x="74482" y="57809"/>
                                  <a:pt x="57809" y="74483"/>
                                  <a:pt x="37241" y="74483"/>
                                </a:cubicBezTo>
                                <a:cubicBezTo>
                                  <a:pt x="16673" y="74483"/>
                                  <a:pt x="0" y="57809"/>
                                  <a:pt x="0" y="37242"/>
                                </a:cubicBezTo>
                                <a:cubicBezTo>
                                  <a:pt x="0" y="16674"/>
                                  <a:pt x="16673" y="0"/>
                                  <a:pt x="37241"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g:wgp>
                  </a:graphicData>
                </a:graphic>
              </wp:anchor>
            </w:drawing>
          </mc:Choice>
          <mc:Fallback>
            <w:pict>
              <v:group w14:anchorId="7DAC50E2" id="Group 1491" o:spid="_x0000_s1026" style="position:absolute;margin-left:10.3pt;margin-top:-6.5pt;width:10.1pt;height:49.15pt;z-index:251660288" coordsize="1284,62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">
                <v:shape id="Shape 26" o:spid="_x0000_s1027" style="position:absolute;width:1056;height:999;visibility:visible;mso-wrap-style:square;v-text-anchor:top" coordsize="105616,999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AchsMA&#10;AADbAAAADwAAAGRycy9kb3ducmV2LnhtbESPT4vCMBTE7wt+h/AEb2uqB5FqlEURvAj+WcW9PZq3&#10;bdfmpSbR1m9vBGGPw8z8hpnOW1OJOzlfWlYw6CcgiDOrS84VfB9Wn2MQPiBrrCyTggd5mM86H1NM&#10;tW14R/d9yEWEsE9RQRFCnUrps4IM+r6tiaP3a53BEKXLpXbYRLip5DBJRtJgyXGhwJoWBWWX/c0o&#10;WJbHeneurtfTj/PNJnng33aDSvW67dcERKA2/Iff7bVWMBzB60v8AXL2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qAchsMAAADbAAAADwAAAAAAAAAAAAAAAACYAgAAZHJzL2Rv&#10;d25yZXYueG1sUEsFBgAAAAAEAAQA9QAAAIgDAAAAAA==&#10;" path="m64235,v14977,,29954,5714,41381,17141l64235,58521,22854,99903c,77049,,39994,22854,17141,34281,5714,49258,,64235,xe" fillcolor="gray" stroked="f" strokeweight="0">
                  <v:stroke miterlimit="83231f" joinstyle="miter"/>
                  <v:path arrowok="t" textboxrect="0,0,105616,99903"/>
                </v:shape>
                <v:shape id="Shape 27" o:spid="_x0000_s1028" style="position:absolute;left:228;top:171;width:1056;height:999;visibility:visible;mso-wrap-style:square;v-text-anchor:top" coordsize="105616,999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VAHcQA&#10;AADbAAAADwAAAGRycy9kb3ducmV2LnhtbESP3YrCMBSE74V9h3AW9k7TFtafapRlQRBkUasI3h2a&#10;Y1tsTkoTtb79RhC8HGbmG2a26EwtbtS6yrKCeBCBIM6trrhQcNgv+2MQziNrrC2Tggc5WMw/ejNM&#10;tb3zjm6ZL0SAsEtRQel9k0rp8pIMuoFtiIN3tq1BH2RbSN3iPcBNLZMoGkqDFYeFEhv6LSm/ZFej&#10;YBVHx+1kmG0ml/WfSx7mtI6Tb6W+PrufKQhPnX+HX+2VVpCM4Pkl/AA5/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U1QB3EAAAA2wAAAA8AAAAAAAAAAAAAAAAAmAIAAGRycy9k&#10;b3ducmV2LnhtbFBLBQYAAAAABAAEAPUAAACJAwAAAAA=&#10;" path="m82762,v22854,22854,22854,59908,,82762c71335,94188,56358,99902,41381,99902,26404,99902,11427,94188,,82762l41381,41380,82762,xe" stroked="f" strokeweight="0">
                  <v:stroke miterlimit="83231f" joinstyle="miter"/>
                  <v:path arrowok="t" textboxrect="0,0,105616,99902"/>
                </v:shape>
                <v:shape id="Shape 28" o:spid="_x0000_s1029" style="position:absolute;left:116;top:106;width:864;height:817;visibility:visible;mso-wrap-style:square;v-text-anchor:top" coordsize="86413,817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SPRMAA&#10;AADbAAAADwAAAGRycy9kb3ducmV2LnhtbERPy4rCMBTdC/MP4Q7MTtNx4aM2FRlQhFmodRbj7tJc&#10;22BzU5qo9e/NQnB5OO9s2dtG3KjzxrGC71ECgrh02nCl4O+4Hs5A+ICssXFMCh7kYZl/DDJMtbvz&#10;gW5FqEQMYZ+igjqENpXSlzVZ9CPXEkfu7DqLIcKukrrDewy3jRwnyURaNBwbamzpp6byUlytAr3b&#10;VLPpfKL/zXTnyfy2+5M5KfX12a8WIAL14S1+ubdawTiOjV/iD5D5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NSPRMAAAADbAAAADwAAAAAAAAAAAAAAAACYAgAAZHJzL2Rvd25y&#10;ZXYueG1sUEsFBgAAAAAEAAQA9QAAAIUDAAAAAA==&#10;" path="m52556,c64810,,77064,4675,86413,14024l52556,47881,18699,81738c,63040,,32723,18699,14024,28048,4675,40302,,52556,xe" fillcolor="#404040" stroked="f" strokeweight="0">
                  <v:stroke miterlimit="83231f" joinstyle="miter"/>
                  <v:path arrowok="t" textboxrect="0,0,86413,81738"/>
                </v:shape>
                <v:shape id="Shape 29" o:spid="_x0000_s1030" style="position:absolute;left:303;top:246;width:864;height:818;visibility:visible;mso-wrap-style:square;v-text-anchor:top" coordsize="86413,817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DK78QA&#10;AADbAAAADwAAAGRycy9kb3ducmV2LnhtbESPQWvCQBSE70L/w/IK3nRjhLbGrCItghQ8xOr9mX1J&#10;1mbfhuxW03/fFQoeh5n5hsnXg23FlXpvHCuYTRMQxKXThmsFx6/t5A2ED8gaW8ek4Jc8rFdPoxwz&#10;7W5c0PUQahEh7DNU0ITQZVL6siGLfuo64uhVrrcYouxrqXu8RbhtZZokL9Ki4bjQYEfvDZXfhx+r&#10;YG8+T9V56M6pOdazonj92MzTi1Lj52GzBBFoCI/wf3unFaQLuH+JP0C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RQyu/EAAAA2wAAAA8AAAAAAAAAAAAAAAAAmAIAAGRycy9k&#10;b3ducmV2LnhtbFBLBQYAAAAABAAEAPUAAACJAwAAAAA=&#10;" path="m67714,v18699,18699,18699,49016,,67714c58365,77064,46111,81738,33857,81738,21603,81738,9349,77064,,67714l33857,33857,67714,xe" fillcolor="#d4d0c8" stroked="f" strokeweight="0">
                  <v:stroke miterlimit="83231f" joinstyle="miter"/>
                  <v:path arrowok="t" textboxrect="0,0,86413,81738"/>
                </v:shape>
                <v:shape id="Shape 30" o:spid="_x0000_s1031" style="position:absolute;left:269;top:212;width:745;height:745;visibility:visible;mso-wrap-style:square;v-text-anchor:top" coordsize="74482,744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47h8AA&#10;AADbAAAADwAAAGRycy9kb3ducmV2LnhtbERPS2vCQBC+F/wPywheim6qUCW6ihRae5OqCN6G7JgE&#10;szMhu3n033cPBY8f33uzG1ylOmp8KWzgbZaAIs7ElpwbuJw/pytQPiBbrITJwC952G1HLxtMrfT8&#10;Q90p5CqGsE/RQBFCnWrts4Ic+pnUxJG7S+MwRNjk2jbYx3BX6XmSvGuHJceGAmv6KCh7nFpn4LZY&#10;Xrt5K8ny2J/bV/6SA97FmMl42K9BBRrCU/zv/rYGFnF9/BJ/gN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X47h8AAAADbAAAADwAAAAAAAAAAAAAAAACYAgAAZHJzL2Rvd25y&#10;ZXYueG1sUEsFBgAAAAAEAAQA9QAAAIUDAAAAAA==&#10;" path="m37241,c57809,,74482,16674,74482,37241v,20568,-16673,37241,-37241,37241c16673,74482,,57809,,37241,,16674,16673,,37241,xe" stroked="f" strokeweight="0">
                  <v:stroke miterlimit="83231f" joinstyle="miter"/>
                  <v:path arrowok="t" textboxrect="0,0,74482,74482"/>
                </v:shape>
                <v:shape id="Shape 31" o:spid="_x0000_s1032" style="position:absolute;top:2535;width:1056;height:999;visibility:visible;mso-wrap-style:square;v-text-anchor:top" coordsize="105616,999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ASL8QA&#10;AADbAAAADwAAAGRycy9kb3ducmV2LnhtbESPQWvCQBSE70L/w/KE3swmFopE11AsQi9C1bbU2yP7&#10;TGKzb+Pu1sR/3y0IHoeZ+YZZFINpxYWcbywryJIUBHFpdcOVgo/9ejID4QOyxtYyKbiSh2L5MFpg&#10;rm3PW7rsQiUihH2OCuoQulxKX9Zk0Ce2I47e0TqDIUpXSe2wj3DTymmaPkuDDceFGjta1VT+7H6N&#10;gtfms9t+t+fz18H5fpNe8fS+QaUex8PLHESgIdzDt/abVvCUwf+X+APk8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SQEi/EAAAA2wAAAA8AAAAAAAAAAAAAAAAAmAIAAGRycy9k&#10;b3ducmV2LnhtbFBLBQYAAAAABAAEAPUAAACJAwAAAAA=&#10;" path="m64235,v14977,,29954,5713,41381,17140l64235,58522,22854,99903c,77049,,39994,22854,17140,34281,5713,49258,,64235,xe" fillcolor="gray" stroked="f" strokeweight="0">
                  <v:stroke miterlimit="83231f" joinstyle="miter"/>
                  <v:path arrowok="t" textboxrect="0,0,105616,99903"/>
                </v:shape>
                <v:shape id="Shape 32" o:spid="_x0000_s1033" style="position:absolute;left:228;top:2707;width:1056;height:999;visibility:visible;mso-wrap-style:square;v-text-anchor:top" coordsize="105616,999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t1WMQA&#10;AADbAAAADwAAAGRycy9kb3ducmV2LnhtbESPQYvCMBSE74L/ITzB25q2oqzVKCIIgsjuVhG8PZpn&#10;W2xeShO1/vvNwoLHYWa+YRarztTiQa2rLCuIRxEI4tzqigsFp+P24xOE88gaa8uk4EUOVst+b4Gp&#10;tk/+oUfmCxEg7FJUUHrfpFK6vCSDbmQb4uBdbWvQB9kWUrf4DHBTyySKptJgxWGhxIY2JeW37G4U&#10;7OLo/D2bZl+z2/7gkpe57ONkotRw0K3nIDx1/h3+b++0gnECf1/CD5D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CbdVjEAAAA2wAAAA8AAAAAAAAAAAAAAAAAmAIAAGRycy9k&#10;b3ducmV2LnhtbFBLBQYAAAAABAAEAPUAAACJAwAAAAA=&#10;" path="m82762,v22854,22854,22854,59909,,82763c71335,94189,56358,99902,41381,99902,26404,99902,11427,94189,,82763l41381,41382,82762,xe" stroked="f" strokeweight="0">
                  <v:stroke miterlimit="83231f" joinstyle="miter"/>
                  <v:path arrowok="t" textboxrect="0,0,105616,99902"/>
                </v:shape>
                <v:shape id="Shape 33" o:spid="_x0000_s1034" style="position:absolute;left:116;top:2642;width:864;height:817;visibility:visible;mso-wrap-style:square;v-text-anchor:top" coordsize="86413,817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6mL6MMA&#10;AADbAAAADwAAAGRycy9kb3ducmV2LnhtbESPT4vCMBTE7wt+h/CEva2pCv6pRhFBWfCgqx709mie&#10;bbB5KU3U+u2NIOxxmJnfMNN5Y0txp9obxwq6nQQEcea04VzB8bD6GYHwAVlj6ZgUPMnDfNb6mmKq&#10;3YP/6L4PuYgQ9ikqKEKoUil9VpBF33EVcfQurrYYoqxzqWt8RLgtZS9JBtKi4bhQYEXLgrLr/mYV&#10;6O06Hw3HA30yw60ns6l2Z3NW6rvdLCYgAjXhP/xp/2oF/T68v8QfIG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6mL6MMAAADbAAAADwAAAAAAAAAAAAAAAACYAgAAZHJzL2Rv&#10;d25yZXYueG1sUEsFBgAAAAAEAAQA9QAAAIgDAAAAAA==&#10;" path="m52556,c64810,,77064,4675,86413,14024l52556,47882,18699,81738c,63040,,32722,18699,14024,28048,4675,40302,,52556,xe" fillcolor="#404040" stroked="f" strokeweight="0">
                  <v:stroke miterlimit="83231f" joinstyle="miter"/>
                  <v:path arrowok="t" textboxrect="0,0,86413,81738"/>
                </v:shape>
                <v:shape id="Shape 34" o:spid="_x0000_s1035" style="position:absolute;left:303;top:2782;width:864;height:817;visibility:visible;mso-wrap-style:square;v-text-anchor:top" coordsize="86413,817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3wbTMQA&#10;AADbAAAADwAAAGRycy9kb3ducmV2LnhtbESPQWvCQBSE7wX/w/IEb3VTW0qJrlIDQtVeNKXnZ/aZ&#10;jWbfxuxq0n/vFgo9DjPzDTNb9LYWN2p95VjB0zgBQVw4XXGp4CtfPb6B8AFZY+2YFPyQh8V88DDD&#10;VLuOd3Tbh1JECPsUFZgQmlRKXxiy6MeuIY7e0bUWQ5RtKXWLXYTbWk6S5FVarDguGGwoM1Sc91er&#10;4Px9OSR9djSdWW6y7nDKP9fbXKnRsH+fggjUh//wX/tDK3h+gd8v8QfI+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d8G0zEAAAA2wAAAA8AAAAAAAAAAAAAAAAAmAIAAGRycy9k&#10;b3ducmV2LnhtbFBLBQYAAAAABAAEAPUAAACJAwAAAAA=&#10;" path="m67714,v18699,18698,18699,49016,,67714c58365,77064,46111,81737,33857,81737,21603,81737,9349,77064,,67714l33857,33857,67714,xe" fillcolor="#d4d0c8" stroked="f" strokeweight="0">
                  <v:stroke miterlimit="83231f" joinstyle="miter"/>
                  <v:path arrowok="t" textboxrect="0,0,86413,81737"/>
                </v:shape>
                <v:shape id="Shape 35" o:spid="_x0000_s1036" style="position:absolute;left:269;top:2748;width:745;height:745;visibility:visible;mso-wrap-style:square;v-text-anchor:top" coordsize="74482,74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NNdcMA&#10;AADbAAAADwAAAGRycy9kb3ducmV2LnhtbESPW2sCMRSE3wX/QzhC3zTrpVJWo4hFaB+9YR+PyXGz&#10;7eZk2aS6/femIPg4zMw3zHzZukpcqQmlZwXDQQaCWHtTcqHgsN/030CEiGyw8kwK/ijActHtzDE3&#10;/sZbuu5iIRKEQ44KbIx1LmXQlhyGga+Jk3fxjcOYZFNI0+AtwV0lR1k2lQ5LTgsWa1pb0j+7X6dA&#10;nt+1O9mxPn+eNvoov/wk+54o9dJrVzMQkdr4DD/aH0bB+BX+v6QfIB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ENNdcMAAADbAAAADwAAAAAAAAAAAAAAAACYAgAAZHJzL2Rv&#10;d25yZXYueG1sUEsFBgAAAAAEAAQA9QAAAIgDAAAAAA==&#10;" path="m37241,c57809,,74482,16673,74482,37242v,20566,-16673,37241,-37241,37241c16673,74483,,57808,,37242,,16673,16673,,37241,xe" stroked="f" strokeweight="0">
                  <v:stroke miterlimit="83231f" joinstyle="miter"/>
                  <v:path arrowok="t" textboxrect="0,0,74482,74483"/>
                </v:shape>
                <v:shape id="Shape 36" o:spid="_x0000_s1037" style="position:absolute;top:5071;width:1056;height:999;visibility:visible;mso-wrap-style:square;v-text-anchor:top" coordsize="105616,999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3mKW8QA&#10;AADbAAAADwAAAGRycy9kb3ducmV2LnhtbESPQWvCQBSE74L/YXmCt2ajgpTUVYoieBHUamlvj+xr&#10;kjb7Nu6uJv57Vyh4HGbmG2a26EwtruR8ZVnBKElBEOdWV1woOH6sX15B+ICssbZMCm7kYTHv92aY&#10;advynq6HUIgIYZ+hgjKEJpPS5yUZ9IltiKP3Y53BEKUrpHbYRrip5ThNp9JgxXGhxIaWJeV/h4tR&#10;sKpOzf6rPp8/v51vt+kNf3dbVGo46N7fQATqwjP8395oBZMpPL7EHyD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t5ilvEAAAA2wAAAA8AAAAAAAAAAAAAAAAAmAIAAGRycy9k&#10;b3ducmV2LnhtbFBLBQYAAAAABAAEAPUAAACJAwAAAAA=&#10;" path="m64235,v14977,,29954,5713,41381,17140l64235,58522,22854,99903c,77049,,39994,22854,17140,34281,5713,49258,,64235,xe" fillcolor="gray" stroked="f" strokeweight="0">
                  <v:stroke miterlimit="83231f" joinstyle="miter"/>
                  <v:path arrowok="t" textboxrect="0,0,105616,99903"/>
                </v:shape>
                <v:shape id="Shape 37" o:spid="_x0000_s1038" style="position:absolute;left:228;top:5243;width:1056;height:999;visibility:visible;mso-wrap-style:square;v-text-anchor:top" coordsize="105616,999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n/OMMA&#10;AADbAAAADwAAAGRycy9kb3ducmV2LnhtbESPQWvCQBSE7wX/w/KE3upGK7ZEVxEhREEPWr0/sq9J&#10;avZtyK4m+utdQehxmJlvmNmiM5W4UuNKywqGgwgEcWZ1ybmC40/y8Q3CeWSNlWVScCMHi3nvbYax&#10;ti3v6XrwuQgQdjEqKLyvYyldVpBBN7A1cfB+bWPQB9nkUjfYBrip5CiKJtJgyWGhwJpWBWXnw8Uo&#10;KO+7De+TFG/pNm3d3y6ZjI8npd773XIKwlPn/8Ov9lor+PyC55fwA+T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Sn/OMMAAADbAAAADwAAAAAAAAAAAAAAAACYAgAAZHJzL2Rv&#10;d25yZXYueG1sUEsFBgAAAAAEAAQA9QAAAIgDAAAAAA==&#10;" path="m82762,v22854,22854,22854,59909,,82763c71335,94190,56358,99903,41381,99903,26404,99903,11427,94190,,82763l41381,41382,82762,xe" stroked="f" strokeweight="0">
                  <v:stroke miterlimit="83231f" joinstyle="miter"/>
                  <v:path arrowok="t" textboxrect="0,0,105616,99903"/>
                </v:shape>
                <v:shape id="Shape 38" o:spid="_x0000_s1039" style="position:absolute;left:116;top:5178;width:864;height:817;visibility:visible;mso-wrap-style:square;v-text-anchor:top" coordsize="86413,817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vAh8QA&#10;AADbAAAADwAAAGRycy9kb3ducmV2LnhtbESPwU7DMAyG70i8Q2QkbizdQGjqlk0TGhMnJDrY2Wvc&#10;tFrjlCasZU8/H5A4Wr//z/6W69G36kx9bAIbmE4yUMRlsA07A5/714c5qJiQLbaBycAvRVivbm+W&#10;mNsw8Aedi+SUQDjmaKBOqcu1jmVNHuMkdMSSVaH3mGTsnbY9DgL3rZ5l2bP22LBcqLGjl5rKU/Hj&#10;hXL5/npy24M94q7azat3N9piMOb+btwsQCUa0//yX/vNGniUZ8VFPECv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VrwIfEAAAA2wAAAA8AAAAAAAAAAAAAAAAAmAIAAGRycy9k&#10;b3ducmV2LnhtbFBLBQYAAAAABAAEAPUAAACJAwAAAAA=&#10;" path="m52556,c64810,,77064,4675,86413,14024l52556,47882,18699,81739c,63040,,32723,18699,14024,28048,4675,40302,,52556,xe" fillcolor="#404040" stroked="f" strokeweight="0">
                  <v:stroke miterlimit="83231f" joinstyle="miter"/>
                  <v:path arrowok="t" textboxrect="0,0,86413,81739"/>
                </v:shape>
                <v:shape id="Shape 39" o:spid="_x0000_s1040" style="position:absolute;left:303;top:5318;width:864;height:817;visibility:visible;mso-wrap-style:square;v-text-anchor:top" coordsize="86413,817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Mq9sUA&#10;AADbAAAADwAAAGRycy9kb3ducmV2LnhtbESPT2vCQBTE70K/w/IKvTWbWChpdA1FadFTqW39c3tk&#10;n0lo9m3IrjF+e1cQPA4z8xtmmg+mET11rrasIIliEMSF1TWXCn5/Pp5TEM4ja2wsk4IzOchnD6Mp&#10;Ztqe+Jv6tS9FgLDLUEHlfZtJ6YqKDLrItsTBO9jOoA+yK6Xu8BTgppHjOH6VBmsOCxW2NK+o+F8f&#10;jYLF5vO82Pa23nvdLL92qzSRf6lST4/D+wSEp8Hfw7f2Uit4eYPrl/AD5O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Iyr2xQAAANsAAAAPAAAAAAAAAAAAAAAAAJgCAABkcnMv&#10;ZG93bnJldi54bWxQSwUGAAAAAAQABAD1AAAAigMAAAAA&#10;" path="m67714,v18699,18699,18699,49016,,67715c58365,77065,46111,81739,33857,81739,21603,81739,9349,77065,,67715l33857,33858,67714,xe" fillcolor="#d4d0c8" stroked="f" strokeweight="0">
                  <v:stroke miterlimit="83231f" joinstyle="miter"/>
                  <v:path arrowok="t" textboxrect="0,0,86413,81739"/>
                </v:shape>
                <v:shape id="Shape 40" o:spid="_x0000_s1041" style="position:absolute;left:269;top:5284;width:745;height:745;visibility:visible;mso-wrap-style:square;v-text-anchor:top" coordsize="74482,744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KdkL8A&#10;AADbAAAADwAAAGRycy9kb3ducmV2LnhtbERPz2vCMBS+D/wfwhN2m6mujNEZRRRhHnWO7vhMnk21&#10;eSlNpvW/NwfB48f3ezrvXSMu1IXas4LxKANBrL2puVKw/1m/fYIIEdlg45kU3CjAfDZ4mWJh/JW3&#10;dNnFSqQQDgUqsDG2hZRBW3IYRr4lTtzRdw5jgl0lTYfXFO4aOcmyD+mw5tRgsaWlJX3e/TsF8rDS&#10;rrTv+rAp1/pX/vk8O+VKvQ77xReISH18ih/ub6MgT+vTl/QD5OwO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wMp2QvwAAANsAAAAPAAAAAAAAAAAAAAAAAJgCAABkcnMvZG93bnJl&#10;di54bWxQSwUGAAAAAAQABAD1AAAAhAMAAAAA&#10;" path="m37241,c57809,,74482,16674,74482,37242v,20567,-16673,37241,-37241,37241c16673,74483,,57809,,37242,,16674,16673,,37241,xe" stroked="f" strokeweight="0">
                  <v:stroke miterlimit="83231f" joinstyle="miter"/>
                  <v:path arrowok="t" textboxrect="0,0,74482,74483"/>
                </v:shape>
                <w10:wrap type="square"/>
              </v:group>
            </w:pict>
          </mc:Fallback>
        </mc:AlternateContent>
      </w:r>
      <w:r w:rsidRPr="00667A1B">
        <w:rPr>
          <w:rFonts w:eastAsia="Calibri" w:cs="Calibri"/>
          <w:sz w:val="24"/>
          <w:szCs w:val="24"/>
        </w:rPr>
        <w:t>paper</w:t>
      </w:r>
    </w:p>
    <w:p w:rsidR="00442A06" w:rsidRPr="00667A1B" w:rsidRDefault="00442A06" w:rsidP="00442A06">
      <w:pPr>
        <w:spacing w:after="110" w:line="265" w:lineRule="auto"/>
        <w:ind w:left="216" w:hanging="10"/>
        <w:rPr>
          <w:sz w:val="24"/>
          <w:szCs w:val="24"/>
        </w:rPr>
      </w:pPr>
      <w:r w:rsidRPr="00667A1B">
        <w:rPr>
          <w:rFonts w:eastAsia="Calibri" w:cs="Calibri"/>
          <w:sz w:val="24"/>
          <w:szCs w:val="24"/>
        </w:rPr>
        <w:t>make</w:t>
      </w:r>
    </w:p>
    <w:p w:rsidR="00442A06" w:rsidRPr="00667A1B" w:rsidRDefault="00442A06" w:rsidP="00442A06">
      <w:pPr>
        <w:spacing w:after="356" w:line="265" w:lineRule="auto"/>
        <w:ind w:left="216" w:hanging="10"/>
        <w:rPr>
          <w:sz w:val="24"/>
          <w:szCs w:val="24"/>
        </w:rPr>
      </w:pPr>
      <w:r w:rsidRPr="00667A1B">
        <w:rPr>
          <w:rFonts w:eastAsia="Calibri" w:cs="Calibri"/>
          <w:sz w:val="24"/>
          <w:szCs w:val="24"/>
        </w:rPr>
        <w:t>finger</w:t>
      </w:r>
    </w:p>
    <w:p w:rsidR="00442A06" w:rsidRPr="00667A1B" w:rsidRDefault="00442A06" w:rsidP="00442A06">
      <w:pPr>
        <w:spacing w:after="207" w:line="260" w:lineRule="auto"/>
        <w:ind w:left="-5" w:hanging="10"/>
        <w:rPr>
          <w:sz w:val="24"/>
          <w:szCs w:val="24"/>
        </w:rPr>
      </w:pPr>
      <w:r w:rsidRPr="00667A1B">
        <w:rPr>
          <w:rFonts w:eastAsia="Calibri" w:cs="Calibri"/>
          <w:b/>
          <w:sz w:val="24"/>
          <w:szCs w:val="24"/>
        </w:rPr>
        <w:t>Question 3:</w:t>
      </w:r>
    </w:p>
    <w:p w:rsidR="00442A06" w:rsidRPr="00667A1B" w:rsidRDefault="00442A06" w:rsidP="00442A06">
      <w:pPr>
        <w:spacing w:after="239" w:line="293" w:lineRule="auto"/>
        <w:ind w:left="149" w:hanging="10"/>
        <w:rPr>
          <w:sz w:val="24"/>
          <w:szCs w:val="24"/>
        </w:rPr>
      </w:pPr>
      <w:r w:rsidRPr="00667A1B">
        <w:rPr>
          <w:rFonts w:eastAsia="Calibri" w:cs="Calibri"/>
          <w:i/>
          <w:sz w:val="24"/>
          <w:szCs w:val="24"/>
        </w:rPr>
        <w:t>Which word is an action verb?</w:t>
      </w:r>
    </w:p>
    <w:p w:rsidR="00442A06" w:rsidRPr="00667A1B" w:rsidRDefault="00442A06" w:rsidP="00442A06">
      <w:pPr>
        <w:spacing w:after="110" w:line="265" w:lineRule="auto"/>
        <w:ind w:left="216" w:hanging="10"/>
        <w:rPr>
          <w:sz w:val="24"/>
          <w:szCs w:val="24"/>
        </w:rPr>
      </w:pPr>
      <w:r w:rsidRPr="00667A1B">
        <w:rPr>
          <w:noProof/>
          <w:sz w:val="24"/>
          <w:szCs w:val="24"/>
        </w:rPr>
        <mc:AlternateContent>
          <mc:Choice Requires="wpg">
            <w:drawing>
              <wp:anchor distT="0" distB="0" distL="114300" distR="114300" simplePos="0" relativeHeight="251661312" behindDoc="0" locked="0" layoutInCell="1" allowOverlap="1" wp14:anchorId="0FEDE7E7" wp14:editId="34E64D67">
                <wp:simplePos x="0" y="0"/>
                <wp:positionH relativeFrom="column">
                  <wp:posOffset>130837</wp:posOffset>
                </wp:positionH>
                <wp:positionV relativeFrom="paragraph">
                  <wp:posOffset>-82762</wp:posOffset>
                </wp:positionV>
                <wp:extent cx="128470" cy="624231"/>
                <wp:effectExtent l="0" t="0" r="0" b="0"/>
                <wp:wrapSquare wrapText="bothSides"/>
                <wp:docPr id="1492" name="Group 1492"/>
                <wp:cNvGraphicFramePr/>
                <a:graphic xmlns:a="http://schemas.openxmlformats.org/drawingml/2006/main">
                  <a:graphicData uri="http://schemas.microsoft.com/office/word/2010/wordprocessingGroup">
                    <wpg:wgp>
                      <wpg:cNvGrpSpPr/>
                      <wpg:grpSpPr>
                        <a:xfrm>
                          <a:off x="0" y="0"/>
                          <a:ext cx="128470" cy="624231"/>
                          <a:chOff x="0" y="0"/>
                          <a:chExt cx="128470" cy="624231"/>
                        </a:xfrm>
                      </wpg:grpSpPr>
                      <wps:wsp>
                        <wps:cNvPr id="41" name="Shape 41"/>
                        <wps:cNvSpPr/>
                        <wps:spPr>
                          <a:xfrm>
                            <a:off x="0" y="0"/>
                            <a:ext cx="105616" cy="99903"/>
                          </a:xfrm>
                          <a:custGeom>
                            <a:avLst/>
                            <a:gdLst/>
                            <a:ahLst/>
                            <a:cxnLst/>
                            <a:rect l="0" t="0" r="0" b="0"/>
                            <a:pathLst>
                              <a:path w="105616" h="99903">
                                <a:moveTo>
                                  <a:pt x="64235" y="0"/>
                                </a:moveTo>
                                <a:cubicBezTo>
                                  <a:pt x="79212" y="0"/>
                                  <a:pt x="94189" y="5714"/>
                                  <a:pt x="105616" y="17140"/>
                                </a:cubicBezTo>
                                <a:lnTo>
                                  <a:pt x="64235" y="58522"/>
                                </a:lnTo>
                                <a:lnTo>
                                  <a:pt x="22854" y="99903"/>
                                </a:lnTo>
                                <a:cubicBezTo>
                                  <a:pt x="0" y="77049"/>
                                  <a:pt x="0" y="39995"/>
                                  <a:pt x="22854" y="17140"/>
                                </a:cubicBezTo>
                                <a:cubicBezTo>
                                  <a:pt x="34281" y="5714"/>
                                  <a:pt x="49258" y="0"/>
                                  <a:pt x="64235" y="0"/>
                                </a:cubicBezTo>
                                <a:close/>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42" name="Shape 42"/>
                        <wps:cNvSpPr/>
                        <wps:spPr>
                          <a:xfrm>
                            <a:off x="22854" y="17140"/>
                            <a:ext cx="105616" cy="99903"/>
                          </a:xfrm>
                          <a:custGeom>
                            <a:avLst/>
                            <a:gdLst/>
                            <a:ahLst/>
                            <a:cxnLst/>
                            <a:rect l="0" t="0" r="0" b="0"/>
                            <a:pathLst>
                              <a:path w="105616" h="99903">
                                <a:moveTo>
                                  <a:pt x="82762" y="0"/>
                                </a:moveTo>
                                <a:cubicBezTo>
                                  <a:pt x="105616" y="22854"/>
                                  <a:pt x="105616" y="59908"/>
                                  <a:pt x="82762" y="82762"/>
                                </a:cubicBezTo>
                                <a:cubicBezTo>
                                  <a:pt x="71335" y="94189"/>
                                  <a:pt x="56358" y="99903"/>
                                  <a:pt x="41381" y="99903"/>
                                </a:cubicBezTo>
                                <a:cubicBezTo>
                                  <a:pt x="26404" y="99903"/>
                                  <a:pt x="11427" y="94189"/>
                                  <a:pt x="0" y="82762"/>
                                </a:cubicBezTo>
                                <a:lnTo>
                                  <a:pt x="41381" y="41382"/>
                                </a:lnTo>
                                <a:lnTo>
                                  <a:pt x="82762"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43" name="Shape 43"/>
                        <wps:cNvSpPr/>
                        <wps:spPr>
                          <a:xfrm>
                            <a:off x="11679" y="10640"/>
                            <a:ext cx="86413" cy="81739"/>
                          </a:xfrm>
                          <a:custGeom>
                            <a:avLst/>
                            <a:gdLst/>
                            <a:ahLst/>
                            <a:cxnLst/>
                            <a:rect l="0" t="0" r="0" b="0"/>
                            <a:pathLst>
                              <a:path w="86413" h="81739">
                                <a:moveTo>
                                  <a:pt x="52556" y="0"/>
                                </a:moveTo>
                                <a:cubicBezTo>
                                  <a:pt x="64810" y="0"/>
                                  <a:pt x="77064" y="4675"/>
                                  <a:pt x="86413" y="14024"/>
                                </a:cubicBezTo>
                                <a:lnTo>
                                  <a:pt x="52556" y="47882"/>
                                </a:lnTo>
                                <a:lnTo>
                                  <a:pt x="18699" y="81739"/>
                                </a:lnTo>
                                <a:cubicBezTo>
                                  <a:pt x="0" y="63040"/>
                                  <a:pt x="0" y="32723"/>
                                  <a:pt x="18699" y="14024"/>
                                </a:cubicBezTo>
                                <a:cubicBezTo>
                                  <a:pt x="28048" y="4675"/>
                                  <a:pt x="40302" y="0"/>
                                  <a:pt x="52556" y="0"/>
                                </a:cubicBezTo>
                                <a:close/>
                              </a:path>
                            </a:pathLst>
                          </a:custGeom>
                          <a:ln w="0" cap="flat">
                            <a:miter lim="127000"/>
                          </a:ln>
                        </wps:spPr>
                        <wps:style>
                          <a:lnRef idx="0">
                            <a:srgbClr val="000000">
                              <a:alpha val="0"/>
                            </a:srgbClr>
                          </a:lnRef>
                          <a:fillRef idx="1">
                            <a:srgbClr val="404040"/>
                          </a:fillRef>
                          <a:effectRef idx="0">
                            <a:scrgbClr r="0" g="0" b="0"/>
                          </a:effectRef>
                          <a:fontRef idx="none"/>
                        </wps:style>
                        <wps:bodyPr/>
                      </wps:wsp>
                      <wps:wsp>
                        <wps:cNvPr id="44" name="Shape 44"/>
                        <wps:cNvSpPr/>
                        <wps:spPr>
                          <a:xfrm>
                            <a:off x="30378" y="24664"/>
                            <a:ext cx="86413" cy="81739"/>
                          </a:xfrm>
                          <a:custGeom>
                            <a:avLst/>
                            <a:gdLst/>
                            <a:ahLst/>
                            <a:cxnLst/>
                            <a:rect l="0" t="0" r="0" b="0"/>
                            <a:pathLst>
                              <a:path w="86413" h="81739">
                                <a:moveTo>
                                  <a:pt x="67714" y="0"/>
                                </a:moveTo>
                                <a:cubicBezTo>
                                  <a:pt x="86413" y="18699"/>
                                  <a:pt x="86413" y="49016"/>
                                  <a:pt x="67714" y="67715"/>
                                </a:cubicBezTo>
                                <a:cubicBezTo>
                                  <a:pt x="58365" y="77064"/>
                                  <a:pt x="46111" y="81739"/>
                                  <a:pt x="33857" y="81739"/>
                                </a:cubicBezTo>
                                <a:cubicBezTo>
                                  <a:pt x="21603" y="81739"/>
                                  <a:pt x="9349" y="77064"/>
                                  <a:pt x="0" y="67715"/>
                                </a:cubicBezTo>
                                <a:lnTo>
                                  <a:pt x="33857" y="33858"/>
                                </a:lnTo>
                                <a:lnTo>
                                  <a:pt x="67714" y="0"/>
                                </a:lnTo>
                                <a:close/>
                              </a:path>
                            </a:pathLst>
                          </a:custGeom>
                          <a:ln w="0" cap="flat">
                            <a:miter lim="127000"/>
                          </a:ln>
                        </wps:spPr>
                        <wps:style>
                          <a:lnRef idx="0">
                            <a:srgbClr val="000000">
                              <a:alpha val="0"/>
                            </a:srgbClr>
                          </a:lnRef>
                          <a:fillRef idx="1">
                            <a:srgbClr val="D4D0C8"/>
                          </a:fillRef>
                          <a:effectRef idx="0">
                            <a:scrgbClr r="0" g="0" b="0"/>
                          </a:effectRef>
                          <a:fontRef idx="none"/>
                        </wps:style>
                        <wps:bodyPr/>
                      </wps:wsp>
                      <wps:wsp>
                        <wps:cNvPr id="45" name="Shape 45"/>
                        <wps:cNvSpPr/>
                        <wps:spPr>
                          <a:xfrm>
                            <a:off x="26994" y="21280"/>
                            <a:ext cx="74482" cy="74482"/>
                          </a:xfrm>
                          <a:custGeom>
                            <a:avLst/>
                            <a:gdLst/>
                            <a:ahLst/>
                            <a:cxnLst/>
                            <a:rect l="0" t="0" r="0" b="0"/>
                            <a:pathLst>
                              <a:path w="74482" h="74482">
                                <a:moveTo>
                                  <a:pt x="37241" y="0"/>
                                </a:moveTo>
                                <a:cubicBezTo>
                                  <a:pt x="57809" y="0"/>
                                  <a:pt x="74482" y="16674"/>
                                  <a:pt x="74482" y="37242"/>
                                </a:cubicBezTo>
                                <a:cubicBezTo>
                                  <a:pt x="74482" y="57809"/>
                                  <a:pt x="57809" y="74482"/>
                                  <a:pt x="37241" y="74482"/>
                                </a:cubicBezTo>
                                <a:cubicBezTo>
                                  <a:pt x="16673" y="74482"/>
                                  <a:pt x="0" y="57809"/>
                                  <a:pt x="0" y="37242"/>
                                </a:cubicBezTo>
                                <a:cubicBezTo>
                                  <a:pt x="0" y="16674"/>
                                  <a:pt x="16673" y="0"/>
                                  <a:pt x="37241"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46" name="Shape 46"/>
                        <wps:cNvSpPr/>
                        <wps:spPr>
                          <a:xfrm>
                            <a:off x="0" y="253594"/>
                            <a:ext cx="105616" cy="99902"/>
                          </a:xfrm>
                          <a:custGeom>
                            <a:avLst/>
                            <a:gdLst/>
                            <a:ahLst/>
                            <a:cxnLst/>
                            <a:rect l="0" t="0" r="0" b="0"/>
                            <a:pathLst>
                              <a:path w="105616" h="99902">
                                <a:moveTo>
                                  <a:pt x="64235" y="0"/>
                                </a:moveTo>
                                <a:cubicBezTo>
                                  <a:pt x="79212" y="0"/>
                                  <a:pt x="94189" y="5714"/>
                                  <a:pt x="105616" y="17140"/>
                                </a:cubicBezTo>
                                <a:lnTo>
                                  <a:pt x="64235" y="58521"/>
                                </a:lnTo>
                                <a:lnTo>
                                  <a:pt x="22854" y="99902"/>
                                </a:lnTo>
                                <a:cubicBezTo>
                                  <a:pt x="0" y="77048"/>
                                  <a:pt x="0" y="39994"/>
                                  <a:pt x="22854" y="17140"/>
                                </a:cubicBezTo>
                                <a:cubicBezTo>
                                  <a:pt x="34281" y="5714"/>
                                  <a:pt x="49258" y="0"/>
                                  <a:pt x="64235" y="0"/>
                                </a:cubicBezTo>
                                <a:close/>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47" name="Shape 47"/>
                        <wps:cNvSpPr/>
                        <wps:spPr>
                          <a:xfrm>
                            <a:off x="22854" y="270734"/>
                            <a:ext cx="105616" cy="99903"/>
                          </a:xfrm>
                          <a:custGeom>
                            <a:avLst/>
                            <a:gdLst/>
                            <a:ahLst/>
                            <a:cxnLst/>
                            <a:rect l="0" t="0" r="0" b="0"/>
                            <a:pathLst>
                              <a:path w="105616" h="99903">
                                <a:moveTo>
                                  <a:pt x="82762" y="0"/>
                                </a:moveTo>
                                <a:cubicBezTo>
                                  <a:pt x="105616" y="22854"/>
                                  <a:pt x="105616" y="59908"/>
                                  <a:pt x="82762" y="82762"/>
                                </a:cubicBezTo>
                                <a:cubicBezTo>
                                  <a:pt x="71335" y="94189"/>
                                  <a:pt x="56358" y="99903"/>
                                  <a:pt x="41381" y="99903"/>
                                </a:cubicBezTo>
                                <a:cubicBezTo>
                                  <a:pt x="26404" y="99903"/>
                                  <a:pt x="11427" y="94189"/>
                                  <a:pt x="0" y="82762"/>
                                </a:cubicBezTo>
                                <a:lnTo>
                                  <a:pt x="41381" y="41381"/>
                                </a:lnTo>
                                <a:lnTo>
                                  <a:pt x="82762"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48" name="Shape 48"/>
                        <wps:cNvSpPr/>
                        <wps:spPr>
                          <a:xfrm>
                            <a:off x="11679" y="264234"/>
                            <a:ext cx="86413" cy="81739"/>
                          </a:xfrm>
                          <a:custGeom>
                            <a:avLst/>
                            <a:gdLst/>
                            <a:ahLst/>
                            <a:cxnLst/>
                            <a:rect l="0" t="0" r="0" b="0"/>
                            <a:pathLst>
                              <a:path w="86413" h="81739">
                                <a:moveTo>
                                  <a:pt x="52556" y="0"/>
                                </a:moveTo>
                                <a:cubicBezTo>
                                  <a:pt x="64810" y="0"/>
                                  <a:pt x="77064" y="4675"/>
                                  <a:pt x="86413" y="14024"/>
                                </a:cubicBezTo>
                                <a:lnTo>
                                  <a:pt x="52556" y="47881"/>
                                </a:lnTo>
                                <a:lnTo>
                                  <a:pt x="18699" y="81739"/>
                                </a:lnTo>
                                <a:cubicBezTo>
                                  <a:pt x="0" y="63040"/>
                                  <a:pt x="0" y="32723"/>
                                  <a:pt x="18699" y="14024"/>
                                </a:cubicBezTo>
                                <a:cubicBezTo>
                                  <a:pt x="28048" y="4675"/>
                                  <a:pt x="40302" y="0"/>
                                  <a:pt x="52556" y="0"/>
                                </a:cubicBezTo>
                                <a:close/>
                              </a:path>
                            </a:pathLst>
                          </a:custGeom>
                          <a:ln w="0" cap="flat">
                            <a:miter lim="127000"/>
                          </a:ln>
                        </wps:spPr>
                        <wps:style>
                          <a:lnRef idx="0">
                            <a:srgbClr val="000000">
                              <a:alpha val="0"/>
                            </a:srgbClr>
                          </a:lnRef>
                          <a:fillRef idx="1">
                            <a:srgbClr val="404040"/>
                          </a:fillRef>
                          <a:effectRef idx="0">
                            <a:scrgbClr r="0" g="0" b="0"/>
                          </a:effectRef>
                          <a:fontRef idx="none"/>
                        </wps:style>
                        <wps:bodyPr/>
                      </wps:wsp>
                      <wps:wsp>
                        <wps:cNvPr id="49" name="Shape 49"/>
                        <wps:cNvSpPr/>
                        <wps:spPr>
                          <a:xfrm>
                            <a:off x="30378" y="278258"/>
                            <a:ext cx="86413" cy="81739"/>
                          </a:xfrm>
                          <a:custGeom>
                            <a:avLst/>
                            <a:gdLst/>
                            <a:ahLst/>
                            <a:cxnLst/>
                            <a:rect l="0" t="0" r="0" b="0"/>
                            <a:pathLst>
                              <a:path w="86413" h="81739">
                                <a:moveTo>
                                  <a:pt x="67714" y="0"/>
                                </a:moveTo>
                                <a:cubicBezTo>
                                  <a:pt x="86413" y="18699"/>
                                  <a:pt x="86413" y="49016"/>
                                  <a:pt x="67714" y="67715"/>
                                </a:cubicBezTo>
                                <a:cubicBezTo>
                                  <a:pt x="58365" y="77064"/>
                                  <a:pt x="46111" y="81739"/>
                                  <a:pt x="33857" y="81739"/>
                                </a:cubicBezTo>
                                <a:cubicBezTo>
                                  <a:pt x="21603" y="81739"/>
                                  <a:pt x="9349" y="77064"/>
                                  <a:pt x="0" y="67715"/>
                                </a:cubicBezTo>
                                <a:lnTo>
                                  <a:pt x="33857" y="33857"/>
                                </a:lnTo>
                                <a:lnTo>
                                  <a:pt x="67714" y="0"/>
                                </a:lnTo>
                                <a:close/>
                              </a:path>
                            </a:pathLst>
                          </a:custGeom>
                          <a:ln w="0" cap="flat">
                            <a:miter lim="127000"/>
                          </a:ln>
                        </wps:spPr>
                        <wps:style>
                          <a:lnRef idx="0">
                            <a:srgbClr val="000000">
                              <a:alpha val="0"/>
                            </a:srgbClr>
                          </a:lnRef>
                          <a:fillRef idx="1">
                            <a:srgbClr val="D4D0C8"/>
                          </a:fillRef>
                          <a:effectRef idx="0">
                            <a:scrgbClr r="0" g="0" b="0"/>
                          </a:effectRef>
                          <a:fontRef idx="none"/>
                        </wps:style>
                        <wps:bodyPr/>
                      </wps:wsp>
                      <wps:wsp>
                        <wps:cNvPr id="50" name="Shape 50"/>
                        <wps:cNvSpPr/>
                        <wps:spPr>
                          <a:xfrm>
                            <a:off x="26994" y="274874"/>
                            <a:ext cx="74482" cy="74482"/>
                          </a:xfrm>
                          <a:custGeom>
                            <a:avLst/>
                            <a:gdLst/>
                            <a:ahLst/>
                            <a:cxnLst/>
                            <a:rect l="0" t="0" r="0" b="0"/>
                            <a:pathLst>
                              <a:path w="74482" h="74482">
                                <a:moveTo>
                                  <a:pt x="37241" y="0"/>
                                </a:moveTo>
                                <a:cubicBezTo>
                                  <a:pt x="57809" y="0"/>
                                  <a:pt x="74482" y="16673"/>
                                  <a:pt x="74482" y="37241"/>
                                </a:cubicBezTo>
                                <a:cubicBezTo>
                                  <a:pt x="74482" y="57808"/>
                                  <a:pt x="57809" y="74482"/>
                                  <a:pt x="37241" y="74482"/>
                                </a:cubicBezTo>
                                <a:cubicBezTo>
                                  <a:pt x="16673" y="74482"/>
                                  <a:pt x="0" y="57808"/>
                                  <a:pt x="0" y="37241"/>
                                </a:cubicBezTo>
                                <a:cubicBezTo>
                                  <a:pt x="0" y="16673"/>
                                  <a:pt x="16673" y="0"/>
                                  <a:pt x="37241"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51" name="Shape 51"/>
                        <wps:cNvSpPr/>
                        <wps:spPr>
                          <a:xfrm>
                            <a:off x="0" y="507187"/>
                            <a:ext cx="105616" cy="99903"/>
                          </a:xfrm>
                          <a:custGeom>
                            <a:avLst/>
                            <a:gdLst/>
                            <a:ahLst/>
                            <a:cxnLst/>
                            <a:rect l="0" t="0" r="0" b="0"/>
                            <a:pathLst>
                              <a:path w="105616" h="99903">
                                <a:moveTo>
                                  <a:pt x="64235" y="0"/>
                                </a:moveTo>
                                <a:cubicBezTo>
                                  <a:pt x="79212" y="0"/>
                                  <a:pt x="94189" y="5713"/>
                                  <a:pt x="105616" y="17140"/>
                                </a:cubicBezTo>
                                <a:lnTo>
                                  <a:pt x="64235" y="58522"/>
                                </a:lnTo>
                                <a:lnTo>
                                  <a:pt x="22854" y="99903"/>
                                </a:lnTo>
                                <a:cubicBezTo>
                                  <a:pt x="0" y="77049"/>
                                  <a:pt x="0" y="39994"/>
                                  <a:pt x="22854" y="17140"/>
                                </a:cubicBezTo>
                                <a:cubicBezTo>
                                  <a:pt x="34281" y="5713"/>
                                  <a:pt x="49258" y="0"/>
                                  <a:pt x="64235" y="0"/>
                                </a:cubicBezTo>
                                <a:close/>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52" name="Shape 52"/>
                        <wps:cNvSpPr/>
                        <wps:spPr>
                          <a:xfrm>
                            <a:off x="22854" y="524328"/>
                            <a:ext cx="105616" cy="99903"/>
                          </a:xfrm>
                          <a:custGeom>
                            <a:avLst/>
                            <a:gdLst/>
                            <a:ahLst/>
                            <a:cxnLst/>
                            <a:rect l="0" t="0" r="0" b="0"/>
                            <a:pathLst>
                              <a:path w="105616" h="99903">
                                <a:moveTo>
                                  <a:pt x="82762" y="0"/>
                                </a:moveTo>
                                <a:cubicBezTo>
                                  <a:pt x="105616" y="22854"/>
                                  <a:pt x="105616" y="59908"/>
                                  <a:pt x="82762" y="82762"/>
                                </a:cubicBezTo>
                                <a:cubicBezTo>
                                  <a:pt x="71335" y="94190"/>
                                  <a:pt x="56358" y="99903"/>
                                  <a:pt x="41381" y="99903"/>
                                </a:cubicBezTo>
                                <a:cubicBezTo>
                                  <a:pt x="26404" y="99903"/>
                                  <a:pt x="11427" y="94190"/>
                                  <a:pt x="0" y="82762"/>
                                </a:cubicBezTo>
                                <a:lnTo>
                                  <a:pt x="41381" y="41381"/>
                                </a:lnTo>
                                <a:lnTo>
                                  <a:pt x="82762"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53" name="Shape 53"/>
                        <wps:cNvSpPr/>
                        <wps:spPr>
                          <a:xfrm>
                            <a:off x="11679" y="517827"/>
                            <a:ext cx="86413" cy="81738"/>
                          </a:xfrm>
                          <a:custGeom>
                            <a:avLst/>
                            <a:gdLst/>
                            <a:ahLst/>
                            <a:cxnLst/>
                            <a:rect l="0" t="0" r="0" b="0"/>
                            <a:pathLst>
                              <a:path w="86413" h="81738">
                                <a:moveTo>
                                  <a:pt x="52556" y="0"/>
                                </a:moveTo>
                                <a:cubicBezTo>
                                  <a:pt x="64810" y="0"/>
                                  <a:pt x="77064" y="4675"/>
                                  <a:pt x="86413" y="14024"/>
                                </a:cubicBezTo>
                                <a:lnTo>
                                  <a:pt x="52556" y="47882"/>
                                </a:lnTo>
                                <a:lnTo>
                                  <a:pt x="18699" y="81738"/>
                                </a:lnTo>
                                <a:cubicBezTo>
                                  <a:pt x="0" y="63040"/>
                                  <a:pt x="0" y="32723"/>
                                  <a:pt x="18699" y="14024"/>
                                </a:cubicBezTo>
                                <a:cubicBezTo>
                                  <a:pt x="28048" y="4675"/>
                                  <a:pt x="40302" y="0"/>
                                  <a:pt x="52556" y="0"/>
                                </a:cubicBezTo>
                                <a:close/>
                              </a:path>
                            </a:pathLst>
                          </a:custGeom>
                          <a:ln w="0" cap="flat">
                            <a:miter lim="127000"/>
                          </a:ln>
                        </wps:spPr>
                        <wps:style>
                          <a:lnRef idx="0">
                            <a:srgbClr val="000000">
                              <a:alpha val="0"/>
                            </a:srgbClr>
                          </a:lnRef>
                          <a:fillRef idx="1">
                            <a:srgbClr val="404040"/>
                          </a:fillRef>
                          <a:effectRef idx="0">
                            <a:scrgbClr r="0" g="0" b="0"/>
                          </a:effectRef>
                          <a:fontRef idx="none"/>
                        </wps:style>
                        <wps:bodyPr/>
                      </wps:wsp>
                      <wps:wsp>
                        <wps:cNvPr id="54" name="Shape 54"/>
                        <wps:cNvSpPr/>
                        <wps:spPr>
                          <a:xfrm>
                            <a:off x="30378" y="531852"/>
                            <a:ext cx="86413" cy="81738"/>
                          </a:xfrm>
                          <a:custGeom>
                            <a:avLst/>
                            <a:gdLst/>
                            <a:ahLst/>
                            <a:cxnLst/>
                            <a:rect l="0" t="0" r="0" b="0"/>
                            <a:pathLst>
                              <a:path w="86413" h="81738">
                                <a:moveTo>
                                  <a:pt x="67714" y="0"/>
                                </a:moveTo>
                                <a:cubicBezTo>
                                  <a:pt x="86413" y="18699"/>
                                  <a:pt x="86413" y="49016"/>
                                  <a:pt x="67714" y="67714"/>
                                </a:cubicBezTo>
                                <a:cubicBezTo>
                                  <a:pt x="58365" y="77064"/>
                                  <a:pt x="46111" y="81738"/>
                                  <a:pt x="33857" y="81738"/>
                                </a:cubicBezTo>
                                <a:cubicBezTo>
                                  <a:pt x="21603" y="81738"/>
                                  <a:pt x="9349" y="77064"/>
                                  <a:pt x="0" y="67714"/>
                                </a:cubicBezTo>
                                <a:lnTo>
                                  <a:pt x="33857" y="33857"/>
                                </a:lnTo>
                                <a:lnTo>
                                  <a:pt x="67714" y="0"/>
                                </a:lnTo>
                                <a:close/>
                              </a:path>
                            </a:pathLst>
                          </a:custGeom>
                          <a:ln w="0" cap="flat">
                            <a:miter lim="127000"/>
                          </a:ln>
                        </wps:spPr>
                        <wps:style>
                          <a:lnRef idx="0">
                            <a:srgbClr val="000000">
                              <a:alpha val="0"/>
                            </a:srgbClr>
                          </a:lnRef>
                          <a:fillRef idx="1">
                            <a:srgbClr val="D4D0C8"/>
                          </a:fillRef>
                          <a:effectRef idx="0">
                            <a:scrgbClr r="0" g="0" b="0"/>
                          </a:effectRef>
                          <a:fontRef idx="none"/>
                        </wps:style>
                        <wps:bodyPr/>
                      </wps:wsp>
                      <wps:wsp>
                        <wps:cNvPr id="55" name="Shape 55"/>
                        <wps:cNvSpPr/>
                        <wps:spPr>
                          <a:xfrm>
                            <a:off x="26994" y="528468"/>
                            <a:ext cx="74482" cy="74482"/>
                          </a:xfrm>
                          <a:custGeom>
                            <a:avLst/>
                            <a:gdLst/>
                            <a:ahLst/>
                            <a:cxnLst/>
                            <a:rect l="0" t="0" r="0" b="0"/>
                            <a:pathLst>
                              <a:path w="74482" h="74482">
                                <a:moveTo>
                                  <a:pt x="37241" y="0"/>
                                </a:moveTo>
                                <a:cubicBezTo>
                                  <a:pt x="57809" y="0"/>
                                  <a:pt x="74482" y="16674"/>
                                  <a:pt x="74482" y="37241"/>
                                </a:cubicBezTo>
                                <a:cubicBezTo>
                                  <a:pt x="74482" y="57809"/>
                                  <a:pt x="57809" y="74482"/>
                                  <a:pt x="37241" y="74482"/>
                                </a:cubicBezTo>
                                <a:cubicBezTo>
                                  <a:pt x="16673" y="74482"/>
                                  <a:pt x="0" y="57809"/>
                                  <a:pt x="0" y="37241"/>
                                </a:cubicBezTo>
                                <a:cubicBezTo>
                                  <a:pt x="0" y="16674"/>
                                  <a:pt x="16673" y="0"/>
                                  <a:pt x="37241"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g:wgp>
                  </a:graphicData>
                </a:graphic>
              </wp:anchor>
            </w:drawing>
          </mc:Choice>
          <mc:Fallback>
            <w:pict>
              <v:group w14:anchorId="64A7E304" id="Group 1492" o:spid="_x0000_s1026" style="position:absolute;margin-left:10.3pt;margin-top:-6.5pt;width:10.1pt;height:49.15pt;z-index:251661312" coordsize="1284,62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">
                <v:shape id="Shape 41" o:spid="_x0000_s1027" style="position:absolute;width:1056;height:999;visibility:visible;mso-wrap-style:square;v-text-anchor:top" coordsize="105616,999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ZhUsQA&#10;AADbAAAADwAAAGRycy9kb3ducmV2LnhtbESPQWvCQBSE70L/w/KE3swmUopE11AsQi9C1bbU2yP7&#10;TGKzb+Pu1sR/3y0IHoeZ+YZZFINpxYWcbywryJIUBHFpdcOVgo/9ejID4QOyxtYyKbiSh2L5MFpg&#10;rm3PW7rsQiUihH2OCuoQulxKX9Zk0Ce2I47e0TqDIUpXSe2wj3DTymmaPkuDDceFGjta1VT+7H6N&#10;gtfms9t+t+fz18H5fpNe8fS+QaUex8PLHESgIdzDt/abVvCUwf+X+APk8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yWYVLEAAAA2wAAAA8AAAAAAAAAAAAAAAAAmAIAAGRycy9k&#10;b3ducmV2LnhtbFBLBQYAAAAABAAEAPUAAACJAwAAAAA=&#10;" path="m64235,v14977,,29954,5714,41381,17140l64235,58522,22854,99903c,77049,,39995,22854,17140,34281,5714,49258,,64235,xe" fillcolor="gray" stroked="f" strokeweight="0">
                  <v:stroke miterlimit="83231f" joinstyle="miter"/>
                  <v:path arrowok="t" textboxrect="0,0,105616,99903"/>
                </v:shape>
                <v:shape id="Shape 42" o:spid="_x0000_s1028" style="position:absolute;left:228;top:171;width:1056;height:999;visibility:visible;mso-wrap-style:square;v-text-anchor:top" coordsize="105616,999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gv3cMA&#10;AADbAAAADwAAAGRycy9kb3ducmV2LnhtbESPQYvCMBSE7wv7H8ITvK2pIiJdoywLpQp6UOv90bxt&#10;q81LabK2+uuNIHgcZuYbZrHqTS2u1LrKsoLxKAJBnFtdcaEgOyZfcxDOI2usLZOCGzlYLT8/Fhhr&#10;2/GergdfiABhF6OC0vsmltLlJRl0I9sQB+/PtgZ9kG0hdYtdgJtaTqJoJg1WHBZKbOi3pPxy+DcK&#10;qvtuw/skxVu6TTt33iWzaXZSajjof75BeOr9O/xqr7WC6QSeX8IPkM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Vgv3cMAAADbAAAADwAAAAAAAAAAAAAAAACYAgAAZHJzL2Rv&#10;d25yZXYueG1sUEsFBgAAAAAEAAQA9QAAAIgDAAAAAA==&#10;" path="m82762,v22854,22854,22854,59908,,82762c71335,94189,56358,99903,41381,99903,26404,99903,11427,94189,,82762l41381,41382,82762,xe" stroked="f" strokeweight="0">
                  <v:stroke miterlimit="83231f" joinstyle="miter"/>
                  <v:path arrowok="t" textboxrect="0,0,105616,99903"/>
                </v:shape>
                <v:shape id="Shape 43" o:spid="_x0000_s1029" style="position:absolute;left:116;top:106;width:864;height:817;visibility:visible;mso-wrap-style:square;v-text-anchor:top" coordsize="86413,817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8khi8MA&#10;AADbAAAADwAAAGRycy9kb3ducmV2LnhtbESPQWvCQBSE74X+h+UVvNVNVSREVylFpSehsfX8zL5s&#10;gtm3aXY1qb++KxR6HGbmG2a5HmwjrtT52rGCl3ECgrhwumaj4POwfU5B+ICssXFMCn7Iw3r1+LDE&#10;TLueP+iaByMihH2GCqoQ2kxKX1Rk0Y9dSxy90nUWQ5SdkbrDPsJtIydJMpcWa44LFbb0VlFxzi82&#10;Um7fXzOzOeoT7spdWu7NoPNeqdHT8LoAEWgI/+G/9rtWMJvC/Uv8AXL1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8khi8MAAADbAAAADwAAAAAAAAAAAAAAAACYAgAAZHJzL2Rv&#10;d25yZXYueG1sUEsFBgAAAAAEAAQA9QAAAIgDAAAAAA==&#10;" path="m52556,c64810,,77064,4675,86413,14024l52556,47882,18699,81739c,63040,,32723,18699,14024,28048,4675,40302,,52556,xe" fillcolor="#404040" stroked="f" strokeweight="0">
                  <v:stroke miterlimit="83231f" joinstyle="miter"/>
                  <v:path arrowok="t" textboxrect="0,0,86413,81739"/>
                </v:shape>
                <v:shape id="Shape 44" o:spid="_x0000_s1030" style="position:absolute;left:303;top:246;width:864;height:818;visibility:visible;mso-wrap-style:square;v-text-anchor:top" coordsize="86413,817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T2FcUA&#10;AADbAAAADwAAAGRycy9kb3ducmV2LnhtbESPS2vDMBCE74X+B7GB3hI5wRTjRgklocE9lebRJLfF&#10;2tim1spYqh//vioEehxm5htmuR5MLTpqXWVZwXwWgSDOra64UHA8vE0TEM4ja6wtk4KRHKxXjw9L&#10;TLXt+ZO6vS9EgLBLUUHpfZNK6fKSDLqZbYiDd7OtQR9kW0jdYh/gppaLKHqWBisOCyU2tCkp/97/&#10;GAXbr924PXe2unpdZx+X92QuT4lST5Ph9QWEp8H/h+/tTCuIY/j7En6AXP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2JPYVxQAAANsAAAAPAAAAAAAAAAAAAAAAAJgCAABkcnMv&#10;ZG93bnJldi54bWxQSwUGAAAAAAQABAD1AAAAigMAAAAA&#10;" path="m67714,v18699,18699,18699,49016,,67715c58365,77064,46111,81739,33857,81739,21603,81739,9349,77064,,67715l33857,33858,67714,xe" fillcolor="#d4d0c8" stroked="f" strokeweight="0">
                  <v:stroke miterlimit="83231f" joinstyle="miter"/>
                  <v:path arrowok="t" textboxrect="0,0,86413,81739"/>
                </v:shape>
                <v:shape id="Shape 45" o:spid="_x0000_s1031" style="position:absolute;left:269;top:212;width:745;height:745;visibility:visible;mso-wrap-style:square;v-text-anchor:top" coordsize="74482,744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rYsQA&#10;AADbAAAADwAAAGRycy9kb3ducmV2LnhtbESPS0sDQRCE70L+w9CCF3FnE6MJm0yCCGpuYiKCt2an&#10;94E73cvO7CP/PiMIHouq+ora7ifXqIE6XwsbmCcpKOJcbM2lgc/Ty90alA/IFhthMnAmD/vd7GqL&#10;mZWRP2g4hlJFCPsMDVQhtJnWPq/IoU+kJY5eIZ3DEGVXatvhGOGu0Ys0fdQOa44LFbb0XFH+c+yd&#10;ge/71dew6CVdvY+n/pZf5Q0LMebmenragAo0hf/wX/tgDSwf4PdL/AF6d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kP62LEAAAA2wAAAA8AAAAAAAAAAAAAAAAAmAIAAGRycy9k&#10;b3ducmV2LnhtbFBLBQYAAAAABAAEAPUAAACJAwAAAAA=&#10;" path="m37241,c57809,,74482,16674,74482,37242v,20567,-16673,37240,-37241,37240c16673,74482,,57809,,37242,,16674,16673,,37241,xe" stroked="f" strokeweight="0">
                  <v:stroke miterlimit="83231f" joinstyle="miter"/>
                  <v:path arrowok="t" textboxrect="0,0,74482,74482"/>
                </v:shape>
                <v:shape id="Shape 46" o:spid="_x0000_s1032" style="position:absolute;top:2535;width:1056;height:999;visibility:visible;mso-wrap-style:square;v-text-anchor:top" coordsize="105616,999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s7dsMA&#10;AADbAAAADwAAAGRycy9kb3ducmV2LnhtbESPQWsCMRSE7wX/Q3iCF9GsUkRWo6jV0ksP6v6Ax+a5&#10;u7h5WZLUjf31TaHQ4zAz3zDrbTSteJDzjWUFs2kGgri0uuFKQXE9TZYgfEDW2FomBU/ysN0MXtaY&#10;a9vzmR6XUIkEYZ+jgjqELpfSlzUZ9FPbESfvZp3BkKSrpHbYJ7hp5TzLFtJgw2mhxo4ONZX3y5dR&#10;II/me3wvmvd+/5Z9ujiOBT/3So2GcbcCESiG//Bf+0MreF3A75f0A+Tm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as7dsMAAADbAAAADwAAAAAAAAAAAAAAAACYAgAAZHJzL2Rv&#10;d25yZXYueG1sUEsFBgAAAAAEAAQA9QAAAIgDAAAAAA==&#10;" path="m64235,v14977,,29954,5714,41381,17140l64235,58521,22854,99902c,77048,,39994,22854,17140,34281,5714,49258,,64235,xe" fillcolor="gray" stroked="f" strokeweight="0">
                  <v:stroke miterlimit="83231f" joinstyle="miter"/>
                  <v:path arrowok="t" textboxrect="0,0,105616,99902"/>
                </v:shape>
                <v:shape id="Shape 47" o:spid="_x0000_s1033" style="position:absolute;left:228;top:2707;width:1056;height:999;visibility:visible;mso-wrap-style:square;v-text-anchor:top" coordsize="105616,999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MRcMA&#10;AADbAAAADwAAAGRycy9kb3ducmV2LnhtbESPT4vCMBTE78J+h/AWvGnqIq5Uo8hC6Qp68N/90Tzb&#10;avNSmqytfnojLHgcZuY3zHzZmUrcqHGlZQWjYQSCOLO65FzB8ZAMpiCcR9ZYWSYFd3KwXHz05hhr&#10;2/KObnufiwBhF6OCwvs6ltJlBRl0Q1sTB+9sG4M+yCaXusE2wE0lv6JoIg2WHBYKrOmnoOy6/zMK&#10;ysd2zbskxXu6SVt32SaT8fGkVP+zW81AeOr8O/zf/tUKxt/w+hJ+gFw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S+MRcMAAADbAAAADwAAAAAAAAAAAAAAAACYAgAAZHJzL2Rv&#10;d25yZXYueG1sUEsFBgAAAAAEAAQA9QAAAIgDAAAAAA==&#10;" path="m82762,v22854,22854,22854,59908,,82762c71335,94189,56358,99903,41381,99903,26404,99903,11427,94189,,82762l41381,41381,82762,xe" stroked="f" strokeweight="0">
                  <v:stroke miterlimit="83231f" joinstyle="miter"/>
                  <v:path arrowok="t" textboxrect="0,0,105616,99903"/>
                </v:shape>
                <v:shape id="Shape 48" o:spid="_x0000_s1034" style="position:absolute;left:116;top:2642;width:864;height:817;visibility:visible;mso-wrap-style:square;v-text-anchor:top" coordsize="86413,817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2z+sQA&#10;AADbAAAADwAAAGRycy9kb3ducmV2LnhtbESPwWrCQBCG74W+wzKF3uqmRURSV5FixVPB1PY8zU42&#10;wexszK4m7dM7B6HH4Z//m/kWq9G36kJ9bAIbeJ5koIjLYBt2Bg6f709zUDEhW2wDk4FfirBa3t8t&#10;MLdh4D1diuSUQDjmaKBOqcu1jmVNHuMkdMSSVaH3mGTsnbY9DgL3rX7Jspn22LBcqLGjt5rKY3H2&#10;Qvk7fU3d5tv+4LbazqsPN9piMObxYVy/gko0pv/lW3tnDUzlWXERD9DL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1ts/rEAAAA2wAAAA8AAAAAAAAAAAAAAAAAmAIAAGRycy9k&#10;b3ducmV2LnhtbFBLBQYAAAAABAAEAPUAAACJAwAAAAA=&#10;" path="m52556,c64810,,77064,4675,86413,14024l52556,47881,18699,81739c,63040,,32723,18699,14024,28048,4675,40302,,52556,xe" fillcolor="#404040" stroked="f" strokeweight="0">
                  <v:stroke miterlimit="83231f" joinstyle="miter"/>
                  <v:path arrowok="t" textboxrect="0,0,86413,81739"/>
                </v:shape>
                <v:shape id="Shape 49" o:spid="_x0000_s1035" style="position:absolute;left:303;top:2782;width:864;height:817;visibility:visible;mso-wrap-style:square;v-text-anchor:top" coordsize="86413,817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CVZi8UA&#10;AADbAAAADwAAAGRycy9kb3ducmV2LnhtbESPT2vCQBTE70K/w/IKvTWbSClpdA1FadFTqW39c3tk&#10;n0lo9m3IrjF+e1cQPA4z8xtmmg+mET11rrasIIliEMSF1TWXCn5/Pp5TEM4ja2wsk4IzOchnD6Mp&#10;Ztqe+Jv6tS9FgLDLUEHlfZtJ6YqKDLrItsTBO9jOoA+yK6Xu8BTgppHjOH6VBmsOCxW2NK+o+F8f&#10;jYLF5vO82Pa23nvdLL92qzSRf6lST4/D+wSEp8Hfw7f2Uit4eYPrl/AD5O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JVmLxQAAANsAAAAPAAAAAAAAAAAAAAAAAJgCAABkcnMv&#10;ZG93bnJldi54bWxQSwUGAAAAAAQABAD1AAAAigMAAAAA&#10;" path="m67714,v18699,18699,18699,49016,,67715c58365,77064,46111,81739,33857,81739,21603,81739,9349,77064,,67715l33857,33857,67714,xe" fillcolor="#d4d0c8" stroked="f" strokeweight="0">
                  <v:stroke miterlimit="83231f" joinstyle="miter"/>
                  <v:path arrowok="t" textboxrect="0,0,86413,81739"/>
                </v:shape>
                <v:shape id="Shape 50" o:spid="_x0000_s1036" style="position:absolute;left:269;top:2748;width:745;height:745;visibility:visible;mso-wrap-style:square;v-text-anchor:top" coordsize="74482,744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HeJ8EA&#10;AADbAAAADwAAAGRycy9kb3ducmV2LnhtbERPS2vCQBC+C/6HZQq9iG6qWEvqKlJo7U0aRfA2ZMck&#10;NDsTsptH/333UOjx43tv96OrVU+tr4QNPC0SUMS52IoLA5fz+/wFlA/IFmthMvBDHva76WSLqZWB&#10;v6jPQqFiCPsUDZQhNKnWPi/JoV9IQxy5u7QOQ4RtoW2LQwx3tV4mybN2WHFsKLGht5Ly76xzBm6r&#10;zbVfdpJsTsO5m/GHHPEuxjw+jIdXUIHG8C/+c39aA+u4Pn6JP0Dv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yh3ifBAAAA2wAAAA8AAAAAAAAAAAAAAAAAmAIAAGRycy9kb3du&#10;cmV2LnhtbFBLBQYAAAAABAAEAPUAAACGAwAAAAA=&#10;" path="m37241,c57809,,74482,16673,74482,37241v,20567,-16673,37241,-37241,37241c16673,74482,,57808,,37241,,16673,16673,,37241,xe" stroked="f" strokeweight="0">
                  <v:stroke miterlimit="83231f" joinstyle="miter"/>
                  <v:path arrowok="t" textboxrect="0,0,74482,74482"/>
                </v:shape>
                <v:shape id="Shape 51" o:spid="_x0000_s1037" style="position:absolute;top:5071;width:1056;height:999;visibility:visible;mso-wrap-style:square;v-text-anchor:top" coordsize="105616,999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3j8QA&#10;AADbAAAADwAAAGRycy9kb3ducmV2LnhtbESPQWvCQBSE70L/w/KE3swmQotE11AsQi9C1bbU2yP7&#10;TGKzb+Pu1sR/3y0IHoeZ+YZZFINpxYWcbywryJIUBHFpdcOVgo/9ejID4QOyxtYyKbiSh2L5MFpg&#10;rm3PW7rsQiUihH2OCuoQulxKX9Zk0Ce2I47e0TqDIUpXSe2wj3DTymmaPkuDDceFGjta1VT+7H6N&#10;gtfms9t+t+fz18H5fpNe8fS+QaUex8PLHESgIdzDt/abVvCUwf+X+APk8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lP94/EAAAA2wAAAA8AAAAAAAAAAAAAAAAAmAIAAGRycy9k&#10;b3ducmV2LnhtbFBLBQYAAAAABAAEAPUAAACJAwAAAAA=&#10;" path="m64235,v14977,,29954,5713,41381,17140l64235,58522,22854,99903c,77049,,39994,22854,17140,34281,5713,49258,,64235,xe" fillcolor="gray" stroked="f" strokeweight="0">
                  <v:stroke miterlimit="83231f" joinstyle="miter"/>
                  <v:path arrowok="t" textboxrect="0,0,105616,99903"/>
                </v:shape>
                <v:shape id="Shape 52" o:spid="_x0000_s1038" style="position:absolute;left:228;top:5243;width:1056;height:999;visibility:visible;mso-wrap-style:square;v-text-anchor:top" coordsize="105616,999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G5AMMA&#10;AADbAAAADwAAAGRycy9kb3ducmV2LnhtbESPT4vCMBTE74LfITxhb5qurLJUoyxC6S7owT97fzTP&#10;ttq8lCba6qc3guBxmJnfMPNlZypxpcaVlhV8jiIQxJnVJecKDvtk+A3CeWSNlWVScCMHy0W/N8dY&#10;25a3dN35XAQIuxgVFN7XsZQuK8igG9maOHhH2xj0QTa51A22AW4qOY6iqTRYclgosKZVQdl5dzEK&#10;yvvmj7dJird0nbbutEmmX4d/pT4G3c8MhKfOv8Ov9q9WMBnD80v4AXL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IG5AMMAAADbAAAADwAAAAAAAAAAAAAAAACYAgAAZHJzL2Rv&#10;d25yZXYueG1sUEsFBgAAAAAEAAQA9QAAAIgDAAAAAA==&#10;" path="m82762,v22854,22854,22854,59908,,82762c71335,94190,56358,99903,41381,99903,26404,99903,11427,94190,,82762l41381,41381,82762,xe" stroked="f" strokeweight="0">
                  <v:stroke miterlimit="83231f" joinstyle="miter"/>
                  <v:path arrowok="t" textboxrect="0,0,105616,99903"/>
                </v:shape>
                <v:shape id="Shape 53" o:spid="_x0000_s1039" style="position:absolute;left:116;top:5178;width:864;height:817;visibility:visible;mso-wrap-style:square;v-text-anchor:top" coordsize="86413,817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ZuSMUA&#10;AADbAAAADwAAAGRycy9kb3ducmV2LnhtbESPQWvCQBSE7wX/w/IEb81GpRqjq0ihpdCDrXrQ2yP7&#10;TBazb0N2m6T/vlso9DjMzDfMZjfYWnTUeuNYwTRJQRAXThsuFZxPL48ZCB+QNdaOScE3edhtRw8b&#10;zLXr+ZO6YyhFhLDPUUEVQpNL6YuKLPrENcTRu7nWYoiyLaVusY9wW8tZmi6kRcNxocKGnisq7scv&#10;q0AfXstsuVroi1kePJn35uNqrkpNxsN+DSLQEP7Df+03reBpDr9f4g+Q2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dm5IxQAAANsAAAAPAAAAAAAAAAAAAAAAAJgCAABkcnMv&#10;ZG93bnJldi54bWxQSwUGAAAAAAQABAD1AAAAigMAAAAA&#10;" path="m52556,c64810,,77064,4675,86413,14024l52556,47882,18699,81738c,63040,,32723,18699,14024,28048,4675,40302,,52556,xe" fillcolor="#404040" stroked="f" strokeweight="0">
                  <v:stroke miterlimit="83231f" joinstyle="miter"/>
                  <v:path arrowok="t" textboxrect="0,0,86413,81738"/>
                </v:shape>
                <v:shape id="Shape 54" o:spid="_x0000_s1040" style="position:absolute;left:303;top:5318;width:864;height:817;visibility:visible;mso-wrap-style:square;v-text-anchor:top" coordsize="86413,817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cWDMQA&#10;AADbAAAADwAAAGRycy9kb3ducmV2LnhtbESPT2vCQBTE74LfYXmCN90Y+480q4giSKGHWHt/Zl+S&#10;rdm3Ibtq+u27hUKPw8z8hsnXg23FjXpvHCtYzBMQxKXThmsFp4/97AWED8gaW8ek4Js8rFfjUY6Z&#10;dncu6HYMtYgQ9hkqaELoMil92ZBFP3cdcfQq11sMUfa11D3eI9y2Mk2SJ2nRcFxosKNtQ+XleLUK&#10;3s3bZ3UeunNqTvWiKJ53m2X6pdR0MmxeQQQawn/4r33QCh4f4PdL/AFy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JXFgzEAAAA2wAAAA8AAAAAAAAAAAAAAAAAmAIAAGRycy9k&#10;b3ducmV2LnhtbFBLBQYAAAAABAAEAPUAAACJAwAAAAA=&#10;" path="m67714,v18699,18699,18699,49016,,67714c58365,77064,46111,81738,33857,81738,21603,81738,9349,77064,,67714l33857,33857,67714,xe" fillcolor="#d4d0c8" stroked="f" strokeweight="0">
                  <v:stroke miterlimit="83231f" joinstyle="miter"/>
                  <v:path arrowok="t" textboxrect="0,0,86413,81738"/>
                </v:shape>
                <v:shape id="Shape 55" o:spid="_x0000_s1041" style="position:absolute;left:269;top:5284;width:745;height:745;visibility:visible;mso-wrap-style:square;v-text-anchor:top" coordsize="74482,744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NZ9v8QA&#10;AADbAAAADwAAAGRycy9kb3ducmV2LnhtbESPX2vCQBDE3wt+h2MFX4pearGW1FOkYOtbqUqhb0tu&#10;TYK53ZC7/Om39wShj8PM/IZZbQZXqY4aXwobeJoloIgzsSXnBk7H3fQVlA/IFithMvBHHjbr0cMK&#10;Uys9f1N3CLmKEPYpGihCqFOtfVaQQz+Tmjh6Z2kchiibXNsG+wh3lZ4nyYt2WHJcKLCm94Kyy6F1&#10;Bn6flz/dvJVk+dUf20f+kE88izGT8bB9AxVoCP/he3tvDSwWcPsSf4BeX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zWfb/EAAAA2wAAAA8AAAAAAAAAAAAAAAAAmAIAAGRycy9k&#10;b3ducmV2LnhtbFBLBQYAAAAABAAEAPUAAACJAwAAAAA=&#10;" path="m37241,c57809,,74482,16674,74482,37241v,20568,-16673,37241,-37241,37241c16673,74482,,57809,,37241,,16674,16673,,37241,xe" stroked="f" strokeweight="0">
                  <v:stroke miterlimit="83231f" joinstyle="miter"/>
                  <v:path arrowok="t" textboxrect="0,0,74482,74482"/>
                </v:shape>
                <w10:wrap type="square"/>
              </v:group>
            </w:pict>
          </mc:Fallback>
        </mc:AlternateContent>
      </w:r>
      <w:r w:rsidRPr="00667A1B">
        <w:rPr>
          <w:rFonts w:eastAsia="Calibri" w:cs="Calibri"/>
          <w:sz w:val="24"/>
          <w:szCs w:val="24"/>
        </w:rPr>
        <w:t>sing</w:t>
      </w:r>
    </w:p>
    <w:p w:rsidR="00442A06" w:rsidRPr="00667A1B" w:rsidRDefault="00442A06" w:rsidP="00442A06">
      <w:pPr>
        <w:spacing w:after="110" w:line="265" w:lineRule="auto"/>
        <w:ind w:left="216" w:hanging="10"/>
        <w:rPr>
          <w:sz w:val="24"/>
          <w:szCs w:val="24"/>
        </w:rPr>
      </w:pPr>
      <w:r w:rsidRPr="00667A1B">
        <w:rPr>
          <w:rFonts w:eastAsia="Calibri" w:cs="Calibri"/>
          <w:sz w:val="24"/>
          <w:szCs w:val="24"/>
        </w:rPr>
        <w:t>yellow</w:t>
      </w:r>
    </w:p>
    <w:p w:rsidR="00442A06" w:rsidRPr="00667A1B" w:rsidRDefault="00442A06" w:rsidP="00442A06">
      <w:pPr>
        <w:spacing w:after="356" w:line="265" w:lineRule="auto"/>
        <w:ind w:left="216" w:hanging="10"/>
        <w:rPr>
          <w:sz w:val="24"/>
          <w:szCs w:val="24"/>
        </w:rPr>
      </w:pPr>
      <w:r w:rsidRPr="00667A1B">
        <w:rPr>
          <w:rFonts w:eastAsia="Calibri" w:cs="Calibri"/>
          <w:sz w:val="24"/>
          <w:szCs w:val="24"/>
        </w:rPr>
        <w:t>friends</w:t>
      </w:r>
    </w:p>
    <w:p w:rsidR="00442A06" w:rsidRPr="00667A1B" w:rsidRDefault="00442A06" w:rsidP="00442A06">
      <w:pPr>
        <w:spacing w:after="207" w:line="260" w:lineRule="auto"/>
        <w:ind w:left="-5" w:hanging="10"/>
        <w:rPr>
          <w:sz w:val="24"/>
          <w:szCs w:val="24"/>
        </w:rPr>
      </w:pPr>
      <w:r w:rsidRPr="00667A1B">
        <w:rPr>
          <w:rFonts w:eastAsia="Calibri" w:cs="Calibri"/>
          <w:b/>
          <w:sz w:val="24"/>
          <w:szCs w:val="24"/>
        </w:rPr>
        <w:t>Question 4:</w:t>
      </w:r>
    </w:p>
    <w:p w:rsidR="00442A06" w:rsidRPr="00667A1B" w:rsidRDefault="00442A06" w:rsidP="00442A06">
      <w:pPr>
        <w:spacing w:after="239" w:line="293" w:lineRule="auto"/>
        <w:ind w:left="149" w:hanging="10"/>
        <w:rPr>
          <w:sz w:val="24"/>
          <w:szCs w:val="24"/>
        </w:rPr>
      </w:pPr>
      <w:r w:rsidRPr="00667A1B">
        <w:rPr>
          <w:rFonts w:eastAsia="Calibri" w:cs="Calibri"/>
          <w:i/>
          <w:sz w:val="24"/>
          <w:szCs w:val="24"/>
        </w:rPr>
        <w:t>Which word is an action verb?</w:t>
      </w:r>
    </w:p>
    <w:p w:rsidR="00442A06" w:rsidRPr="00667A1B" w:rsidRDefault="00442A06" w:rsidP="00442A06">
      <w:pPr>
        <w:spacing w:after="110" w:line="265" w:lineRule="auto"/>
        <w:ind w:left="216" w:hanging="10"/>
        <w:rPr>
          <w:sz w:val="24"/>
          <w:szCs w:val="24"/>
        </w:rPr>
      </w:pPr>
      <w:r w:rsidRPr="00667A1B">
        <w:rPr>
          <w:noProof/>
          <w:sz w:val="24"/>
          <w:szCs w:val="24"/>
        </w:rPr>
        <mc:AlternateContent>
          <mc:Choice Requires="wpg">
            <w:drawing>
              <wp:anchor distT="0" distB="0" distL="114300" distR="114300" simplePos="0" relativeHeight="251662336" behindDoc="0" locked="0" layoutInCell="1" allowOverlap="1" wp14:anchorId="02344303" wp14:editId="29FB6E5B">
                <wp:simplePos x="0" y="0"/>
                <wp:positionH relativeFrom="column">
                  <wp:posOffset>130837</wp:posOffset>
                </wp:positionH>
                <wp:positionV relativeFrom="paragraph">
                  <wp:posOffset>-82762</wp:posOffset>
                </wp:positionV>
                <wp:extent cx="128470" cy="624231"/>
                <wp:effectExtent l="0" t="0" r="0" b="0"/>
                <wp:wrapSquare wrapText="bothSides"/>
                <wp:docPr id="1494" name="Group 1494"/>
                <wp:cNvGraphicFramePr/>
                <a:graphic xmlns:a="http://schemas.openxmlformats.org/drawingml/2006/main">
                  <a:graphicData uri="http://schemas.microsoft.com/office/word/2010/wordprocessingGroup">
                    <wpg:wgp>
                      <wpg:cNvGrpSpPr/>
                      <wpg:grpSpPr>
                        <a:xfrm>
                          <a:off x="0" y="0"/>
                          <a:ext cx="128470" cy="624231"/>
                          <a:chOff x="0" y="0"/>
                          <a:chExt cx="128470" cy="624231"/>
                        </a:xfrm>
                      </wpg:grpSpPr>
                      <wps:wsp>
                        <wps:cNvPr id="56" name="Shape 56"/>
                        <wps:cNvSpPr/>
                        <wps:spPr>
                          <a:xfrm>
                            <a:off x="0" y="0"/>
                            <a:ext cx="105616" cy="99903"/>
                          </a:xfrm>
                          <a:custGeom>
                            <a:avLst/>
                            <a:gdLst/>
                            <a:ahLst/>
                            <a:cxnLst/>
                            <a:rect l="0" t="0" r="0" b="0"/>
                            <a:pathLst>
                              <a:path w="105616" h="99903">
                                <a:moveTo>
                                  <a:pt x="64235" y="0"/>
                                </a:moveTo>
                                <a:cubicBezTo>
                                  <a:pt x="79212" y="0"/>
                                  <a:pt x="94189" y="5714"/>
                                  <a:pt x="105616" y="17141"/>
                                </a:cubicBezTo>
                                <a:lnTo>
                                  <a:pt x="64235" y="58521"/>
                                </a:lnTo>
                                <a:lnTo>
                                  <a:pt x="22854" y="99903"/>
                                </a:lnTo>
                                <a:cubicBezTo>
                                  <a:pt x="0" y="77049"/>
                                  <a:pt x="0" y="39995"/>
                                  <a:pt x="22854" y="17141"/>
                                </a:cubicBezTo>
                                <a:cubicBezTo>
                                  <a:pt x="34281" y="5714"/>
                                  <a:pt x="49258" y="0"/>
                                  <a:pt x="64235" y="0"/>
                                </a:cubicBezTo>
                                <a:close/>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57" name="Shape 57"/>
                        <wps:cNvSpPr/>
                        <wps:spPr>
                          <a:xfrm>
                            <a:off x="22854" y="17141"/>
                            <a:ext cx="105616" cy="99903"/>
                          </a:xfrm>
                          <a:custGeom>
                            <a:avLst/>
                            <a:gdLst/>
                            <a:ahLst/>
                            <a:cxnLst/>
                            <a:rect l="0" t="0" r="0" b="0"/>
                            <a:pathLst>
                              <a:path w="105616" h="99903">
                                <a:moveTo>
                                  <a:pt x="82762" y="0"/>
                                </a:moveTo>
                                <a:cubicBezTo>
                                  <a:pt x="105616" y="22854"/>
                                  <a:pt x="105616" y="59908"/>
                                  <a:pt x="82762" y="82762"/>
                                </a:cubicBezTo>
                                <a:cubicBezTo>
                                  <a:pt x="71335" y="94190"/>
                                  <a:pt x="56358" y="99903"/>
                                  <a:pt x="41381" y="99903"/>
                                </a:cubicBezTo>
                                <a:cubicBezTo>
                                  <a:pt x="26404" y="99903"/>
                                  <a:pt x="11427" y="94190"/>
                                  <a:pt x="0" y="82762"/>
                                </a:cubicBezTo>
                                <a:lnTo>
                                  <a:pt x="41381" y="41380"/>
                                </a:lnTo>
                                <a:lnTo>
                                  <a:pt x="82762"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58" name="Shape 58"/>
                        <wps:cNvSpPr/>
                        <wps:spPr>
                          <a:xfrm>
                            <a:off x="11679" y="10640"/>
                            <a:ext cx="86413" cy="81739"/>
                          </a:xfrm>
                          <a:custGeom>
                            <a:avLst/>
                            <a:gdLst/>
                            <a:ahLst/>
                            <a:cxnLst/>
                            <a:rect l="0" t="0" r="0" b="0"/>
                            <a:pathLst>
                              <a:path w="86413" h="81739">
                                <a:moveTo>
                                  <a:pt x="52556" y="0"/>
                                </a:moveTo>
                                <a:cubicBezTo>
                                  <a:pt x="64810" y="0"/>
                                  <a:pt x="77064" y="4675"/>
                                  <a:pt x="86413" y="14024"/>
                                </a:cubicBezTo>
                                <a:lnTo>
                                  <a:pt x="52556" y="47881"/>
                                </a:lnTo>
                                <a:lnTo>
                                  <a:pt x="18699" y="81739"/>
                                </a:lnTo>
                                <a:cubicBezTo>
                                  <a:pt x="0" y="63040"/>
                                  <a:pt x="0" y="32724"/>
                                  <a:pt x="18699" y="14024"/>
                                </a:cubicBezTo>
                                <a:cubicBezTo>
                                  <a:pt x="28048" y="4675"/>
                                  <a:pt x="40302" y="0"/>
                                  <a:pt x="52556" y="0"/>
                                </a:cubicBezTo>
                                <a:close/>
                              </a:path>
                            </a:pathLst>
                          </a:custGeom>
                          <a:ln w="0" cap="flat">
                            <a:miter lim="127000"/>
                          </a:ln>
                        </wps:spPr>
                        <wps:style>
                          <a:lnRef idx="0">
                            <a:srgbClr val="000000">
                              <a:alpha val="0"/>
                            </a:srgbClr>
                          </a:lnRef>
                          <a:fillRef idx="1">
                            <a:srgbClr val="404040"/>
                          </a:fillRef>
                          <a:effectRef idx="0">
                            <a:scrgbClr r="0" g="0" b="0"/>
                          </a:effectRef>
                          <a:fontRef idx="none"/>
                        </wps:style>
                        <wps:bodyPr/>
                      </wps:wsp>
                      <wps:wsp>
                        <wps:cNvPr id="59" name="Shape 59"/>
                        <wps:cNvSpPr/>
                        <wps:spPr>
                          <a:xfrm>
                            <a:off x="30378" y="24664"/>
                            <a:ext cx="86413" cy="81739"/>
                          </a:xfrm>
                          <a:custGeom>
                            <a:avLst/>
                            <a:gdLst/>
                            <a:ahLst/>
                            <a:cxnLst/>
                            <a:rect l="0" t="0" r="0" b="0"/>
                            <a:pathLst>
                              <a:path w="86413" h="81739">
                                <a:moveTo>
                                  <a:pt x="67714" y="0"/>
                                </a:moveTo>
                                <a:cubicBezTo>
                                  <a:pt x="86413" y="18700"/>
                                  <a:pt x="86413" y="49016"/>
                                  <a:pt x="67714" y="67715"/>
                                </a:cubicBezTo>
                                <a:cubicBezTo>
                                  <a:pt x="58365" y="77064"/>
                                  <a:pt x="46111" y="81739"/>
                                  <a:pt x="33857" y="81739"/>
                                </a:cubicBezTo>
                                <a:cubicBezTo>
                                  <a:pt x="21603" y="81739"/>
                                  <a:pt x="9349" y="77064"/>
                                  <a:pt x="0" y="67715"/>
                                </a:cubicBezTo>
                                <a:lnTo>
                                  <a:pt x="33857" y="33857"/>
                                </a:lnTo>
                                <a:lnTo>
                                  <a:pt x="67714" y="0"/>
                                </a:lnTo>
                                <a:close/>
                              </a:path>
                            </a:pathLst>
                          </a:custGeom>
                          <a:ln w="0" cap="flat">
                            <a:miter lim="127000"/>
                          </a:ln>
                        </wps:spPr>
                        <wps:style>
                          <a:lnRef idx="0">
                            <a:srgbClr val="000000">
                              <a:alpha val="0"/>
                            </a:srgbClr>
                          </a:lnRef>
                          <a:fillRef idx="1">
                            <a:srgbClr val="D4D0C8"/>
                          </a:fillRef>
                          <a:effectRef idx="0">
                            <a:scrgbClr r="0" g="0" b="0"/>
                          </a:effectRef>
                          <a:fontRef idx="none"/>
                        </wps:style>
                        <wps:bodyPr/>
                      </wps:wsp>
                      <wps:wsp>
                        <wps:cNvPr id="60" name="Shape 60"/>
                        <wps:cNvSpPr/>
                        <wps:spPr>
                          <a:xfrm>
                            <a:off x="26994" y="21281"/>
                            <a:ext cx="74482" cy="74482"/>
                          </a:xfrm>
                          <a:custGeom>
                            <a:avLst/>
                            <a:gdLst/>
                            <a:ahLst/>
                            <a:cxnLst/>
                            <a:rect l="0" t="0" r="0" b="0"/>
                            <a:pathLst>
                              <a:path w="74482" h="74482">
                                <a:moveTo>
                                  <a:pt x="37241" y="0"/>
                                </a:moveTo>
                                <a:cubicBezTo>
                                  <a:pt x="57809" y="0"/>
                                  <a:pt x="74482" y="16674"/>
                                  <a:pt x="74482" y="37240"/>
                                </a:cubicBezTo>
                                <a:cubicBezTo>
                                  <a:pt x="74482" y="57809"/>
                                  <a:pt x="57809" y="74482"/>
                                  <a:pt x="37241" y="74482"/>
                                </a:cubicBezTo>
                                <a:cubicBezTo>
                                  <a:pt x="16673" y="74482"/>
                                  <a:pt x="0" y="57809"/>
                                  <a:pt x="0" y="37240"/>
                                </a:cubicBezTo>
                                <a:cubicBezTo>
                                  <a:pt x="0" y="16674"/>
                                  <a:pt x="16673" y="0"/>
                                  <a:pt x="37241"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61" name="Shape 61"/>
                        <wps:cNvSpPr/>
                        <wps:spPr>
                          <a:xfrm>
                            <a:off x="0" y="253594"/>
                            <a:ext cx="105616" cy="99903"/>
                          </a:xfrm>
                          <a:custGeom>
                            <a:avLst/>
                            <a:gdLst/>
                            <a:ahLst/>
                            <a:cxnLst/>
                            <a:rect l="0" t="0" r="0" b="0"/>
                            <a:pathLst>
                              <a:path w="105616" h="99903">
                                <a:moveTo>
                                  <a:pt x="64235" y="0"/>
                                </a:moveTo>
                                <a:cubicBezTo>
                                  <a:pt x="79212" y="0"/>
                                  <a:pt x="94189" y="5714"/>
                                  <a:pt x="105616" y="17141"/>
                                </a:cubicBezTo>
                                <a:lnTo>
                                  <a:pt x="64235" y="58522"/>
                                </a:lnTo>
                                <a:lnTo>
                                  <a:pt x="22854" y="99903"/>
                                </a:lnTo>
                                <a:cubicBezTo>
                                  <a:pt x="0" y="77049"/>
                                  <a:pt x="0" y="39994"/>
                                  <a:pt x="22854" y="17141"/>
                                </a:cubicBezTo>
                                <a:cubicBezTo>
                                  <a:pt x="34281" y="5714"/>
                                  <a:pt x="49258" y="0"/>
                                  <a:pt x="64235" y="0"/>
                                </a:cubicBezTo>
                                <a:close/>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62" name="Shape 62"/>
                        <wps:cNvSpPr/>
                        <wps:spPr>
                          <a:xfrm>
                            <a:off x="22854" y="270735"/>
                            <a:ext cx="105616" cy="99902"/>
                          </a:xfrm>
                          <a:custGeom>
                            <a:avLst/>
                            <a:gdLst/>
                            <a:ahLst/>
                            <a:cxnLst/>
                            <a:rect l="0" t="0" r="0" b="0"/>
                            <a:pathLst>
                              <a:path w="105616" h="99902">
                                <a:moveTo>
                                  <a:pt x="82762" y="0"/>
                                </a:moveTo>
                                <a:cubicBezTo>
                                  <a:pt x="105616" y="22854"/>
                                  <a:pt x="105616" y="59908"/>
                                  <a:pt x="82762" y="82762"/>
                                </a:cubicBezTo>
                                <a:cubicBezTo>
                                  <a:pt x="71335" y="94190"/>
                                  <a:pt x="56358" y="99902"/>
                                  <a:pt x="41381" y="99902"/>
                                </a:cubicBezTo>
                                <a:cubicBezTo>
                                  <a:pt x="26404" y="99902"/>
                                  <a:pt x="11427" y="94190"/>
                                  <a:pt x="0" y="82762"/>
                                </a:cubicBezTo>
                                <a:lnTo>
                                  <a:pt x="41381" y="41381"/>
                                </a:lnTo>
                                <a:lnTo>
                                  <a:pt x="82762"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63" name="Shape 63"/>
                        <wps:cNvSpPr/>
                        <wps:spPr>
                          <a:xfrm>
                            <a:off x="11679" y="264234"/>
                            <a:ext cx="86413" cy="81738"/>
                          </a:xfrm>
                          <a:custGeom>
                            <a:avLst/>
                            <a:gdLst/>
                            <a:ahLst/>
                            <a:cxnLst/>
                            <a:rect l="0" t="0" r="0" b="0"/>
                            <a:pathLst>
                              <a:path w="86413" h="81738">
                                <a:moveTo>
                                  <a:pt x="52556" y="0"/>
                                </a:moveTo>
                                <a:cubicBezTo>
                                  <a:pt x="64810" y="0"/>
                                  <a:pt x="77064" y="4674"/>
                                  <a:pt x="86413" y="14024"/>
                                </a:cubicBezTo>
                                <a:lnTo>
                                  <a:pt x="52556" y="47882"/>
                                </a:lnTo>
                                <a:lnTo>
                                  <a:pt x="18699" y="81738"/>
                                </a:lnTo>
                                <a:cubicBezTo>
                                  <a:pt x="0" y="63039"/>
                                  <a:pt x="0" y="32723"/>
                                  <a:pt x="18699" y="14024"/>
                                </a:cubicBezTo>
                                <a:cubicBezTo>
                                  <a:pt x="28048" y="4674"/>
                                  <a:pt x="40302" y="0"/>
                                  <a:pt x="52556" y="0"/>
                                </a:cubicBezTo>
                                <a:close/>
                              </a:path>
                            </a:pathLst>
                          </a:custGeom>
                          <a:ln w="0" cap="flat">
                            <a:miter lim="127000"/>
                          </a:ln>
                        </wps:spPr>
                        <wps:style>
                          <a:lnRef idx="0">
                            <a:srgbClr val="000000">
                              <a:alpha val="0"/>
                            </a:srgbClr>
                          </a:lnRef>
                          <a:fillRef idx="1">
                            <a:srgbClr val="404040"/>
                          </a:fillRef>
                          <a:effectRef idx="0">
                            <a:scrgbClr r="0" g="0" b="0"/>
                          </a:effectRef>
                          <a:fontRef idx="none"/>
                        </wps:style>
                        <wps:bodyPr/>
                      </wps:wsp>
                      <wps:wsp>
                        <wps:cNvPr id="64" name="Shape 64"/>
                        <wps:cNvSpPr/>
                        <wps:spPr>
                          <a:xfrm>
                            <a:off x="30378" y="278258"/>
                            <a:ext cx="86413" cy="81738"/>
                          </a:xfrm>
                          <a:custGeom>
                            <a:avLst/>
                            <a:gdLst/>
                            <a:ahLst/>
                            <a:cxnLst/>
                            <a:rect l="0" t="0" r="0" b="0"/>
                            <a:pathLst>
                              <a:path w="86413" h="81738">
                                <a:moveTo>
                                  <a:pt x="67714" y="0"/>
                                </a:moveTo>
                                <a:cubicBezTo>
                                  <a:pt x="86413" y="18699"/>
                                  <a:pt x="86413" y="49015"/>
                                  <a:pt x="67714" y="67714"/>
                                </a:cubicBezTo>
                                <a:cubicBezTo>
                                  <a:pt x="58365" y="77064"/>
                                  <a:pt x="46111" y="81738"/>
                                  <a:pt x="33857" y="81738"/>
                                </a:cubicBezTo>
                                <a:cubicBezTo>
                                  <a:pt x="21603" y="81738"/>
                                  <a:pt x="9349" y="77064"/>
                                  <a:pt x="0" y="67714"/>
                                </a:cubicBezTo>
                                <a:lnTo>
                                  <a:pt x="33857" y="33858"/>
                                </a:lnTo>
                                <a:lnTo>
                                  <a:pt x="67714" y="0"/>
                                </a:lnTo>
                                <a:close/>
                              </a:path>
                            </a:pathLst>
                          </a:custGeom>
                          <a:ln w="0" cap="flat">
                            <a:miter lim="127000"/>
                          </a:ln>
                        </wps:spPr>
                        <wps:style>
                          <a:lnRef idx="0">
                            <a:srgbClr val="000000">
                              <a:alpha val="0"/>
                            </a:srgbClr>
                          </a:lnRef>
                          <a:fillRef idx="1">
                            <a:srgbClr val="D4D0C8"/>
                          </a:fillRef>
                          <a:effectRef idx="0">
                            <a:scrgbClr r="0" g="0" b="0"/>
                          </a:effectRef>
                          <a:fontRef idx="none"/>
                        </wps:style>
                        <wps:bodyPr/>
                      </wps:wsp>
                      <wps:wsp>
                        <wps:cNvPr id="65" name="Shape 65"/>
                        <wps:cNvSpPr/>
                        <wps:spPr>
                          <a:xfrm>
                            <a:off x="26994" y="274875"/>
                            <a:ext cx="74482" cy="74482"/>
                          </a:xfrm>
                          <a:custGeom>
                            <a:avLst/>
                            <a:gdLst/>
                            <a:ahLst/>
                            <a:cxnLst/>
                            <a:rect l="0" t="0" r="0" b="0"/>
                            <a:pathLst>
                              <a:path w="74482" h="74482">
                                <a:moveTo>
                                  <a:pt x="37241" y="0"/>
                                </a:moveTo>
                                <a:cubicBezTo>
                                  <a:pt x="57809" y="0"/>
                                  <a:pt x="74482" y="16673"/>
                                  <a:pt x="74482" y="37241"/>
                                </a:cubicBezTo>
                                <a:cubicBezTo>
                                  <a:pt x="74482" y="57809"/>
                                  <a:pt x="57809" y="74482"/>
                                  <a:pt x="37241" y="74482"/>
                                </a:cubicBezTo>
                                <a:cubicBezTo>
                                  <a:pt x="16673" y="74482"/>
                                  <a:pt x="0" y="57809"/>
                                  <a:pt x="0" y="37241"/>
                                </a:cubicBezTo>
                                <a:cubicBezTo>
                                  <a:pt x="0" y="16673"/>
                                  <a:pt x="16673" y="0"/>
                                  <a:pt x="37241"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66" name="Shape 66"/>
                        <wps:cNvSpPr/>
                        <wps:spPr>
                          <a:xfrm>
                            <a:off x="0" y="507187"/>
                            <a:ext cx="105616" cy="99902"/>
                          </a:xfrm>
                          <a:custGeom>
                            <a:avLst/>
                            <a:gdLst/>
                            <a:ahLst/>
                            <a:cxnLst/>
                            <a:rect l="0" t="0" r="0" b="0"/>
                            <a:pathLst>
                              <a:path w="105616" h="99902">
                                <a:moveTo>
                                  <a:pt x="64235" y="0"/>
                                </a:moveTo>
                                <a:cubicBezTo>
                                  <a:pt x="79212" y="0"/>
                                  <a:pt x="94189" y="5714"/>
                                  <a:pt x="105616" y="17142"/>
                                </a:cubicBezTo>
                                <a:lnTo>
                                  <a:pt x="64235" y="58523"/>
                                </a:lnTo>
                                <a:lnTo>
                                  <a:pt x="22854" y="99902"/>
                                </a:lnTo>
                                <a:cubicBezTo>
                                  <a:pt x="0" y="77050"/>
                                  <a:pt x="0" y="39995"/>
                                  <a:pt x="22854" y="17142"/>
                                </a:cubicBezTo>
                                <a:cubicBezTo>
                                  <a:pt x="34281" y="5714"/>
                                  <a:pt x="49258" y="0"/>
                                  <a:pt x="64235" y="0"/>
                                </a:cubicBezTo>
                                <a:close/>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67" name="Shape 67"/>
                        <wps:cNvSpPr/>
                        <wps:spPr>
                          <a:xfrm>
                            <a:off x="22854" y="524328"/>
                            <a:ext cx="105616" cy="99902"/>
                          </a:xfrm>
                          <a:custGeom>
                            <a:avLst/>
                            <a:gdLst/>
                            <a:ahLst/>
                            <a:cxnLst/>
                            <a:rect l="0" t="0" r="0" b="0"/>
                            <a:pathLst>
                              <a:path w="105616" h="99902">
                                <a:moveTo>
                                  <a:pt x="82762" y="0"/>
                                </a:moveTo>
                                <a:cubicBezTo>
                                  <a:pt x="105616" y="22854"/>
                                  <a:pt x="105616" y="59909"/>
                                  <a:pt x="82762" y="82761"/>
                                </a:cubicBezTo>
                                <a:cubicBezTo>
                                  <a:pt x="71335" y="94189"/>
                                  <a:pt x="56358" y="99902"/>
                                  <a:pt x="41381" y="99902"/>
                                </a:cubicBezTo>
                                <a:cubicBezTo>
                                  <a:pt x="26404" y="99902"/>
                                  <a:pt x="11427" y="94189"/>
                                  <a:pt x="0" y="82761"/>
                                </a:cubicBezTo>
                                <a:lnTo>
                                  <a:pt x="41381" y="41381"/>
                                </a:lnTo>
                                <a:lnTo>
                                  <a:pt x="82762"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68" name="Shape 68"/>
                        <wps:cNvSpPr/>
                        <wps:spPr>
                          <a:xfrm>
                            <a:off x="11679" y="517829"/>
                            <a:ext cx="86413" cy="81738"/>
                          </a:xfrm>
                          <a:custGeom>
                            <a:avLst/>
                            <a:gdLst/>
                            <a:ahLst/>
                            <a:cxnLst/>
                            <a:rect l="0" t="0" r="0" b="0"/>
                            <a:pathLst>
                              <a:path w="86413" h="81738">
                                <a:moveTo>
                                  <a:pt x="52556" y="0"/>
                                </a:moveTo>
                                <a:cubicBezTo>
                                  <a:pt x="64810" y="0"/>
                                  <a:pt x="77064" y="4675"/>
                                  <a:pt x="86413" y="14024"/>
                                </a:cubicBezTo>
                                <a:lnTo>
                                  <a:pt x="52556" y="47881"/>
                                </a:lnTo>
                                <a:lnTo>
                                  <a:pt x="18699" y="81738"/>
                                </a:lnTo>
                                <a:cubicBezTo>
                                  <a:pt x="0" y="63039"/>
                                  <a:pt x="0" y="32720"/>
                                  <a:pt x="18699" y="14024"/>
                                </a:cubicBezTo>
                                <a:cubicBezTo>
                                  <a:pt x="28048" y="4675"/>
                                  <a:pt x="40302" y="0"/>
                                  <a:pt x="52556" y="0"/>
                                </a:cubicBezTo>
                                <a:close/>
                              </a:path>
                            </a:pathLst>
                          </a:custGeom>
                          <a:ln w="0" cap="flat">
                            <a:miter lim="127000"/>
                          </a:ln>
                        </wps:spPr>
                        <wps:style>
                          <a:lnRef idx="0">
                            <a:srgbClr val="000000">
                              <a:alpha val="0"/>
                            </a:srgbClr>
                          </a:lnRef>
                          <a:fillRef idx="1">
                            <a:srgbClr val="404040"/>
                          </a:fillRef>
                          <a:effectRef idx="0">
                            <a:scrgbClr r="0" g="0" b="0"/>
                          </a:effectRef>
                          <a:fontRef idx="none"/>
                        </wps:style>
                        <wps:bodyPr/>
                      </wps:wsp>
                      <wps:wsp>
                        <wps:cNvPr id="69" name="Shape 69"/>
                        <wps:cNvSpPr/>
                        <wps:spPr>
                          <a:xfrm>
                            <a:off x="30378" y="531853"/>
                            <a:ext cx="86413" cy="81738"/>
                          </a:xfrm>
                          <a:custGeom>
                            <a:avLst/>
                            <a:gdLst/>
                            <a:ahLst/>
                            <a:cxnLst/>
                            <a:rect l="0" t="0" r="0" b="0"/>
                            <a:pathLst>
                              <a:path w="86413" h="81738">
                                <a:moveTo>
                                  <a:pt x="67714" y="0"/>
                                </a:moveTo>
                                <a:cubicBezTo>
                                  <a:pt x="86413" y="18697"/>
                                  <a:pt x="86413" y="49015"/>
                                  <a:pt x="67714" y="67714"/>
                                </a:cubicBezTo>
                                <a:cubicBezTo>
                                  <a:pt x="58365" y="77063"/>
                                  <a:pt x="46111" y="81738"/>
                                  <a:pt x="33857" y="81738"/>
                                </a:cubicBezTo>
                                <a:cubicBezTo>
                                  <a:pt x="21603" y="81738"/>
                                  <a:pt x="9349" y="77063"/>
                                  <a:pt x="0" y="67714"/>
                                </a:cubicBezTo>
                                <a:lnTo>
                                  <a:pt x="33857" y="33857"/>
                                </a:lnTo>
                                <a:lnTo>
                                  <a:pt x="67714" y="0"/>
                                </a:lnTo>
                                <a:close/>
                              </a:path>
                            </a:pathLst>
                          </a:custGeom>
                          <a:ln w="0" cap="flat">
                            <a:miter lim="127000"/>
                          </a:ln>
                        </wps:spPr>
                        <wps:style>
                          <a:lnRef idx="0">
                            <a:srgbClr val="000000">
                              <a:alpha val="0"/>
                            </a:srgbClr>
                          </a:lnRef>
                          <a:fillRef idx="1">
                            <a:srgbClr val="D4D0C8"/>
                          </a:fillRef>
                          <a:effectRef idx="0">
                            <a:scrgbClr r="0" g="0" b="0"/>
                          </a:effectRef>
                          <a:fontRef idx="none"/>
                        </wps:style>
                        <wps:bodyPr/>
                      </wps:wsp>
                      <wps:wsp>
                        <wps:cNvPr id="70" name="Shape 70"/>
                        <wps:cNvSpPr/>
                        <wps:spPr>
                          <a:xfrm>
                            <a:off x="26994" y="528468"/>
                            <a:ext cx="74482" cy="74482"/>
                          </a:xfrm>
                          <a:custGeom>
                            <a:avLst/>
                            <a:gdLst/>
                            <a:ahLst/>
                            <a:cxnLst/>
                            <a:rect l="0" t="0" r="0" b="0"/>
                            <a:pathLst>
                              <a:path w="74482" h="74482">
                                <a:moveTo>
                                  <a:pt x="37241" y="0"/>
                                </a:moveTo>
                                <a:cubicBezTo>
                                  <a:pt x="57809" y="0"/>
                                  <a:pt x="74482" y="16673"/>
                                  <a:pt x="74482" y="37242"/>
                                </a:cubicBezTo>
                                <a:cubicBezTo>
                                  <a:pt x="74482" y="57809"/>
                                  <a:pt x="57809" y="74482"/>
                                  <a:pt x="37241" y="74482"/>
                                </a:cubicBezTo>
                                <a:cubicBezTo>
                                  <a:pt x="16673" y="74482"/>
                                  <a:pt x="0" y="57809"/>
                                  <a:pt x="0" y="37242"/>
                                </a:cubicBezTo>
                                <a:cubicBezTo>
                                  <a:pt x="0" y="16673"/>
                                  <a:pt x="16673" y="0"/>
                                  <a:pt x="37241"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g:wgp>
                  </a:graphicData>
                </a:graphic>
              </wp:anchor>
            </w:drawing>
          </mc:Choice>
          <mc:Fallback>
            <w:pict>
              <v:group w14:anchorId="54A6DC73" id="Group 1494" o:spid="_x0000_s1026" style="position:absolute;margin-left:10.3pt;margin-top:-6.5pt;width:10.1pt;height:49.15pt;z-index:251662336" coordsize="1284,62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">
                <v:shape id="Shape 56" o:spid="_x0000_s1027" style="position:absolute;width:1056;height:999;visibility:visible;mso-wrap-style:square;v-text-anchor:top" coordsize="105616,999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Zv+8QA&#10;AADbAAAADwAAAGRycy9kb3ducmV2LnhtbESPQWvCQBSE74L/YXmCt2ajoJTUVYoieBHUamlvj+xr&#10;kjb7Nu6uJv57Vyh4HGbmG2a26EwtruR8ZVnBKElBEOdWV1woOH6sX15B+ICssbZMCm7kYTHv92aY&#10;advynq6HUIgIYZ+hgjKEJpPS5yUZ9IltiKP3Y53BEKUrpHbYRrip5ThNp9JgxXGhxIaWJeV/h4tR&#10;sKpOzf6rPp8/v51vt+kNf3dbVGo46N7fQATqwjP8395oBZMpPL7EHyD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amb/vEAAAA2wAAAA8AAAAAAAAAAAAAAAAAmAIAAGRycy9k&#10;b3ducmV2LnhtbFBLBQYAAAAABAAEAPUAAACJAwAAAAA=&#10;" path="m64235,v14977,,29954,5714,41381,17141l64235,58521,22854,99903c,77049,,39995,22854,17141,34281,5714,49258,,64235,xe" fillcolor="gray" stroked="f" strokeweight="0">
                  <v:stroke miterlimit="83231f" joinstyle="miter"/>
                  <v:path arrowok="t" textboxrect="0,0,105616,99903"/>
                </v:shape>
                <v:shape id="Shape 57" o:spid="_x0000_s1028" style="position:absolute;left:228;top:171;width:1056;height:999;visibility:visible;mso-wrap-style:square;v-text-anchor:top" coordsize="105616,999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YamMMA&#10;AADbAAAADwAAAGRycy9kb3ducmV2LnhtbESPQWvCQBSE7wX/w/KE3upGqbZEVxEhREEPWr0/sq9J&#10;avZtyK4m+utdQehxmJlvmNmiM5W4UuNKywqGgwgEcWZ1ybmC40/y8Q3CeWSNlWVScCMHi3nvbYax&#10;ti3v6XrwuQgQdjEqKLyvYyldVpBBN7A1cfB+bWPQB9nkUjfYBrip5CiKJtJgyWGhwJpWBWXnw8Uo&#10;KO+7De+TFG/pNm3d3y6ZfB5PSr33u+UUhKfO/4df7bVWMP6C55fwA+T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PYamMMAAADbAAAADwAAAAAAAAAAAAAAAACYAgAAZHJzL2Rv&#10;d25yZXYueG1sUEsFBgAAAAAEAAQA9QAAAIgDAAAAAA==&#10;" path="m82762,v22854,22854,22854,59908,,82762c71335,94190,56358,99903,41381,99903,26404,99903,11427,94190,,82762l41381,41380,82762,xe" stroked="f" strokeweight="0">
                  <v:stroke miterlimit="83231f" joinstyle="miter"/>
                  <v:path arrowok="t" textboxrect="0,0,105616,99903"/>
                </v:shape>
                <v:shape id="Shape 58" o:spid="_x0000_s1029" style="position:absolute;left:116;top:106;width:864;height:817;visibility:visible;mso-wrap-style:square;v-text-anchor:top" coordsize="86413,817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lJ8QA&#10;AADbAAAADwAAAGRycy9kb3ducmV2LnhtbESPwU7DMAyG70i8Q2QkbizdBGjqlk0TGhMnJDrY2Wvc&#10;tFrjlCasZU8/H5A4Wr//z/6W69G36kx9bAIbmE4yUMRlsA07A5/714c5qJiQLbaBycAvRVivbm+W&#10;mNsw8Aedi+SUQDjmaKBOqcu1jmVNHuMkdMSSVaH3mGTsnbY9DgL3rZ5l2bP22LBcqLGjl5rKU/Hj&#10;hXL5/np024M94q7azat3N9piMOb+btwsQCUa0//yX/vNGniSZ8VFPECv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i0JSfEAAAA2wAAAA8AAAAAAAAAAAAAAAAAmAIAAGRycy9k&#10;b3ducmV2LnhtbFBLBQYAAAAABAAEAPUAAACJAwAAAAA=&#10;" path="m52556,c64810,,77064,4675,86413,14024l52556,47881,18699,81739c,63040,,32724,18699,14024,28048,4675,40302,,52556,xe" fillcolor="#404040" stroked="f" strokeweight="0">
                  <v:stroke miterlimit="83231f" joinstyle="miter"/>
                  <v:path arrowok="t" textboxrect="0,0,86413,81739"/>
                </v:shape>
                <v:shape id="Shape 59" o:spid="_x0000_s1030" style="position:absolute;left:303;top:246;width:864;height:818;visibility:visible;mso-wrap-style:square;v-text-anchor:top" coordsize="86413,817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zPVsUA&#10;AADbAAAADwAAAGRycy9kb3ducmV2LnhtbESPT2vCQBTE70K/w/IKvTWbCC1pdA1FadFTqW39c3tk&#10;n0lo9m3IrjF+e1cQPA4z8xtmmg+mET11rrasIIliEMSF1TWXCn5/Pp5TEM4ja2wsk4IzOchnD6Mp&#10;Ztqe+Jv6tS9FgLDLUEHlfZtJ6YqKDLrItsTBO9jOoA+yK6Xu8BTgppHjOH6VBmsOCxW2NK+o+F8f&#10;jYLF5vO82Pa23nvdLL92qzSRf6lST4/D+wSEp8Hfw7f2Uit4eYPrl/AD5O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M9WxQAAANsAAAAPAAAAAAAAAAAAAAAAAJgCAABkcnMv&#10;ZG93bnJldi54bWxQSwUGAAAAAAQABAD1AAAAigMAAAAA&#10;" path="m67714,v18699,18700,18699,49016,,67715c58365,77064,46111,81739,33857,81739,21603,81739,9349,77064,,67715l33857,33857,67714,xe" fillcolor="#d4d0c8" stroked="f" strokeweight="0">
                  <v:stroke miterlimit="83231f" joinstyle="miter"/>
                  <v:path arrowok="t" textboxrect="0,0,86413,81739"/>
                </v:shape>
                <v:shape id="Shape 60" o:spid="_x0000_s1031" style="position:absolute;left:269;top:212;width:745;height:745;visibility:visible;mso-wrap-style:square;v-text-anchor:top" coordsize="74482,744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0UmsAA&#10;AADbAAAADwAAAGRycy9kb3ducmV2LnhtbERPS2vCQBC+F/wPywheim5qQSW6ihRaeys+ELwN2TEJ&#10;ZmdCdvPov+8eCh4/vvdmN7hKddT4UtjA2ywBRZyJLTk3cDl/TlegfEC2WAmTgV/ysNuOXjaYWun5&#10;SN0p5CqGsE/RQBFCnWrts4Ic+pnUxJG7S+MwRNjk2jbYx3BX6XmSLLTDkmNDgTV9FJQ9Tq0zcHtf&#10;Xrt5K8nypz+3r/wlB7yLMZPxsF+DCjSEp/jf/W0NLOL6+CX+AL3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s0UmsAAAADbAAAADwAAAAAAAAAAAAAAAACYAgAAZHJzL2Rvd25y&#10;ZXYueG1sUEsFBgAAAAAEAAQA9QAAAIUDAAAAAA==&#10;" path="m37241,c57809,,74482,16674,74482,37240v,20569,-16673,37242,-37241,37242c16673,74482,,57809,,37240,,16674,16673,,37241,xe" stroked="f" strokeweight="0">
                  <v:stroke miterlimit="83231f" joinstyle="miter"/>
                  <v:path arrowok="t" textboxrect="0,0,74482,74482"/>
                </v:shape>
                <v:shape id="Shape 61" o:spid="_x0000_s1032" style="position:absolute;top:2535;width:1056;height:999;visibility:visible;mso-wrap-style:square;v-text-anchor:top" coordsize="105616,999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M9MsQA&#10;AADbAAAADwAAAGRycy9kb3ducmV2LnhtbESPQWvCQBSE74L/YXkFb2ZjDyJpVpEWoRehsbbU2yP7&#10;TGKzb+PuNon/vlsoeBxm5hsm34ymFT0531hWsEhSEMSl1Q1XCo7vu/kKhA/IGlvLpOBGHjbr6STH&#10;TNuBC+oPoRIRwj5DBXUIXSalL2sy6BPbEUfvbJ3BEKWrpHY4RLhp5WOaLqXBhuNCjR0911R+H36M&#10;gpfmoyu+2uv18+T8sE9veHnbo1Kzh3H7BCLQGO7h//arVrBcwN+X+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cjPTLEAAAA2wAAAA8AAAAAAAAAAAAAAAAAmAIAAGRycy9k&#10;b3ducmV2LnhtbFBLBQYAAAAABAAEAPUAAACJAwAAAAA=&#10;" path="m64235,v14977,,29954,5714,41381,17141l64235,58522,22854,99903c,77049,,39994,22854,17141,34281,5714,49258,,64235,xe" fillcolor="gray" stroked="f" strokeweight="0">
                  <v:stroke miterlimit="83231f" joinstyle="miter"/>
                  <v:path arrowok="t" textboxrect="0,0,105616,99903"/>
                </v:shape>
                <v:shape id="Shape 62" o:spid="_x0000_s1033" style="position:absolute;left:228;top:2707;width:1056;height:999;visibility:visible;mso-wrap-style:square;v-text-anchor:top" coordsize="105616,999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haRcMA&#10;AADbAAAADwAAAGRycy9kb3ducmV2LnhtbESPQYvCMBSE7wv+h/AEb2vawpa1GkUEQRBxt4rg7dE8&#10;22LzUpqs1n9vFgSPw8x8w8wWvWnEjTpXW1YQjyMQxIXVNZcKjof15zcI55E1NpZJwYMcLOaDjxlm&#10;2t75l265L0WAsMtQQeV9m0npiooMurFtiYN3sZ1BH2RXSt3hPcBNI5MoSqXBmsNChS2tKiqu+Z9R&#10;sImj088kzfeT63bnkoc5b+PkS6nRsF9OQXjq/Tv8am+0gjSB/y/hB8j5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yhaRcMAAADbAAAADwAAAAAAAAAAAAAAAACYAgAAZHJzL2Rv&#10;d25yZXYueG1sUEsFBgAAAAAEAAQA9QAAAIgDAAAAAA==&#10;" path="m82762,v22854,22854,22854,59908,,82762c71335,94190,56358,99902,41381,99902,26404,99902,11427,94190,,82762l41381,41381,82762,xe" stroked="f" strokeweight="0">
                  <v:stroke miterlimit="83231f" joinstyle="miter"/>
                  <v:path arrowok="t" textboxrect="0,0,105616,99902"/>
                </v:shape>
                <v:shape id="Shape 63" o:spid="_x0000_s1034" style="position:absolute;left:116;top:2642;width:864;height:817;visibility:visible;mso-wrap-style:square;v-text-anchor:top" coordsize="86413,817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qk9cMA&#10;AADbAAAADwAAAGRycy9kb3ducmV2LnhtbESPT4vCMBTE74LfITzBm6auULVrFFlQBA+ufw7r7dG8&#10;bcM2L6WJWr+9ERY8DjPzG2a+bG0lbtR441jBaJiAIM6dNlwoOJ/WgykIH5A1Vo5JwYM8LBfdzhwz&#10;7e58oNsxFCJC2GeooAyhzqT0eUkW/dDVxNH7dY3FEGVTSN3gPcJtJT+SJJUWDceFEmv6Kin/O16t&#10;Ar3fFNPJLNU/ZrL3ZHb198VclOr32tUniEBteIf/21utIB3D60v8AXLx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Bqk9cMAAADbAAAADwAAAAAAAAAAAAAAAACYAgAAZHJzL2Rv&#10;d25yZXYueG1sUEsFBgAAAAAEAAQA9QAAAIgDAAAAAA==&#10;" path="m52556,c64810,,77064,4674,86413,14024l52556,47882,18699,81738c,63039,,32723,18699,14024,28048,4674,40302,,52556,xe" fillcolor="#404040" stroked="f" strokeweight="0">
                  <v:stroke miterlimit="83231f" joinstyle="miter"/>
                  <v:path arrowok="t" textboxrect="0,0,86413,81738"/>
                </v:shape>
                <v:shape id="Shape 64" o:spid="_x0000_s1035" style="position:absolute;left:303;top:2782;width:864;height:817;visibility:visible;mso-wrap-style:square;v-text-anchor:top" coordsize="86413,817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vcscMA&#10;AADbAAAADwAAAGRycy9kb3ducmV2LnhtbESPQWvCQBSE74X+h+UVvNWNUaxEV5EWQYQeovb+zD6T&#10;1ezbkF01/vuuIHgcZuYbZrbobC2u1HrjWMGgn4AgLpw2XCrY71afExA+IGusHZOCO3lYzN/fZphp&#10;d+OcrttQighhn6GCKoQmk9IXFVn0fdcQR+/oWoshyraUusVbhNtapkkylhYNx4UKG/quqDhvL1bB&#10;r9n8HQ9dc0jNvhzk+dfPcpielOp9dMspiEBdeIWf7bVWMB7B40v8AXL+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DvcscMAAADbAAAADwAAAAAAAAAAAAAAAACYAgAAZHJzL2Rv&#10;d25yZXYueG1sUEsFBgAAAAAEAAQA9QAAAIgDAAAAAA==&#10;" path="m67714,v18699,18699,18699,49015,,67714c58365,77064,46111,81738,33857,81738,21603,81738,9349,77064,,67714l33857,33858,67714,xe" fillcolor="#d4d0c8" stroked="f" strokeweight="0">
                  <v:stroke miterlimit="83231f" joinstyle="miter"/>
                  <v:path arrowok="t" textboxrect="0,0,86413,81738"/>
                </v:shape>
                <v:shape id="Shape 65" o:spid="_x0000_s1036" style="position:absolute;left:269;top:2748;width:745;height:745;visibility:visible;mso-wrap-style:square;v-text-anchor:top" coordsize="74482,744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q3AsQA&#10;AADbAAAADwAAAGRycy9kb3ducmV2LnhtbESPX2vCQBDE3wt+h2MFX4peaqmW1FOkYOtbqUqhb0tu&#10;TYK53ZC7/Om39wShj8PM/IZZbQZXqY4aXwobeJoloIgzsSXnBk7H3fQVlA/IFithMvBHHjbr0cMK&#10;Uys9f1N3CLmKEPYpGihCqFOtfVaQQz+Tmjh6Z2kchiibXNsG+wh3lZ4nyUI7LDkuFFjTe0HZ5dA6&#10;A7/Py59u3kqy/OqP7SN/yCeexZjJeNi+gQo0hP/wvb23BhYvcPsSf4BeX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K6twLEAAAA2wAAAA8AAAAAAAAAAAAAAAAAmAIAAGRycy9k&#10;b3ducmV2LnhtbFBLBQYAAAAABAAEAPUAAACJAwAAAAA=&#10;" path="m37241,c57809,,74482,16673,74482,37241v,20568,-16673,37241,-37241,37241c16673,74482,,57809,,37241,,16673,16673,,37241,xe" stroked="f" strokeweight="0">
                  <v:stroke miterlimit="83231f" joinstyle="miter"/>
                  <v:path arrowok="t" textboxrect="0,0,74482,74482"/>
                </v:shape>
                <v:shape id="Shape 66" o:spid="_x0000_s1037" style="position:absolute;top:5071;width:1056;height:999;visibility:visible;mso-wrap-style:square;v-text-anchor:top" coordsize="105616,999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5nFsMA&#10;AADbAAAADwAAAGRycy9kb3ducmV2LnhtbESPwW7CMBBE75X4B2uRekHglENUpRgEtCAuHErzAat4&#10;SSLidWS7xPTrMRJSj6OZeaNZrKLpxJWcby0reJtlIIgrq1uuFZQ/u+k7CB+QNXaWScGNPKyWo5cF&#10;FtoO/E3XU6hFgrAvUEETQl9I6auGDPqZ7YmTd7bOYEjS1VI7HBLcdHKeZbk02HJaaLCnbUPV5fRr&#10;FMgv8ze5lO1+2HxmRxcnseTbRqnXcVx/gAgUw3/42T5oBXkOjy/pB8jl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h5nFsMAAADbAAAADwAAAAAAAAAAAAAAAACYAgAAZHJzL2Rv&#10;d25yZXYueG1sUEsFBgAAAAAEAAQA9QAAAIgDAAAAAA==&#10;" path="m64235,v14977,,29954,5714,41381,17142l64235,58523,22854,99902c,77050,,39995,22854,17142,34281,5714,49258,,64235,xe" fillcolor="gray" stroked="f" strokeweight="0">
                  <v:stroke miterlimit="83231f" joinstyle="miter"/>
                  <v:path arrowok="t" textboxrect="0,0,105616,99902"/>
                </v:shape>
                <v:shape id="Shape 67" o:spid="_x0000_s1038" style="position:absolute;left:228;top:5243;width:1056;height:999;visibility:visible;mso-wrap-style:square;v-text-anchor:top" coordsize="105616,999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1/53cUA&#10;AADbAAAADwAAAGRycy9kb3ducmV2LnhtbESPQWvCQBSE7wX/w/KE3ppNAk1r6kZEKAhStFEKvT2y&#10;r0lI9m3IbjX++64g9DjMzDfMcjWZXpxpdK1lBUkUgyCurG65VnA6vj+9gnAeWWNvmRRcycGqmD0s&#10;Mdf2wp90Ln0tAoRdjgoa74dcSlc1ZNBFdiAO3o8dDfogx1rqES8BbnqZxnEmDbYcFhocaNNQ1ZW/&#10;RsE2ib8Oi6zcL7rdh0uv5nuXpM9KPc6n9RsIT5P/D9/bW60ge4Hbl/ADZP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X/ndxQAAANsAAAAPAAAAAAAAAAAAAAAAAJgCAABkcnMv&#10;ZG93bnJldi54bWxQSwUGAAAAAAQABAD1AAAAigMAAAAA&#10;" path="m82762,v22854,22854,22854,59909,,82761c71335,94189,56358,99902,41381,99902,26404,99902,11427,94189,,82761l41381,41381,82762,xe" stroked="f" strokeweight="0">
                  <v:stroke miterlimit="83231f" joinstyle="miter"/>
                  <v:path arrowok="t" textboxrect="0,0,105616,99902"/>
                </v:shape>
                <v:shape id="Shape 68" o:spid="_x0000_s1039" style="position:absolute;left:116;top:5178;width:864;height:817;visibility:visible;mso-wrap-style:square;v-text-anchor:top" coordsize="86413,817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42hMIA&#10;AADbAAAADwAAAGRycy9kb3ducmV2LnhtbERPPWvDMBDdC/kP4gLZarkd7NS1EkogpZDBqdOh3g7r&#10;YotYJ2OpifvvqyHQ8fG+y+1sB3GlyRvHCp6SFARx67ThTsHXaf+4BuEDssbBMSn4JQ/bzeKhxEK7&#10;G3/StQ6diCHsC1TQhzAWUvq2J4s+cSNx5M5ushginDqpJ7zFcDvI5zTNpEXDsaHHkXY9tZf6xyrQ&#10;1Xu3zl8y/W3yypM5jMfGNEqtlvPbK4hAc/gX390fWkEWx8Yv8QfIz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vjaEwgAAANsAAAAPAAAAAAAAAAAAAAAAAJgCAABkcnMvZG93&#10;bnJldi54bWxQSwUGAAAAAAQABAD1AAAAhwMAAAAA&#10;" path="m52556,c64810,,77064,4675,86413,14024l52556,47881,18699,81738c,63039,,32720,18699,14024,28048,4675,40302,,52556,xe" fillcolor="#404040" stroked="f" strokeweight="0">
                  <v:stroke miterlimit="83231f" joinstyle="miter"/>
                  <v:path arrowok="t" textboxrect="0,0,86413,81738"/>
                </v:shape>
                <v:shape id="Shape 69" o:spid="_x0000_s1040" style="position:absolute;left:303;top:5318;width:864;height:817;visibility:visible;mso-wrap-style:square;v-text-anchor:top" coordsize="86413,817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pzL8QA&#10;AADbAAAADwAAAGRycy9kb3ducmV2LnhtbESPQWvCQBSE70L/w/IK3nRjBG1TV5EWQYQeoun9mX0m&#10;22bfhuyq8d+7BcHjMDPfMItVbxtxoc4bxwom4wQEcem04UpBcdiM3kD4gKyxcUwKbuRhtXwZLDDT&#10;7so5XfahEhHCPkMFdQhtJqUva7Lox64ljt7JdRZDlF0ldYfXCLeNTJNkJi0ajgs1tvRZU/m3P1sF&#10;32b3czr27TE1RTXJ8/nXepr+KjV87dcfIAL14Rl+tLdawewd/r/EHyC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I6cy/EAAAA2wAAAA8AAAAAAAAAAAAAAAAAmAIAAGRycy9k&#10;b3ducmV2LnhtbFBLBQYAAAAABAAEAPUAAACJAwAAAAA=&#10;" path="m67714,v18699,18697,18699,49015,,67714c58365,77063,46111,81738,33857,81738,21603,81738,9349,77063,,67714l33857,33857,67714,xe" fillcolor="#d4d0c8" stroked="f" strokeweight="0">
                  <v:stroke miterlimit="83231f" joinstyle="miter"/>
                  <v:path arrowok="t" textboxrect="0,0,86413,81738"/>
                </v:shape>
                <v:shape id="Shape 70" o:spid="_x0000_s1041" style="position:absolute;left:269;top:5284;width:745;height:745;visibility:visible;mso-wrap-style:square;v-text-anchor:top" coordsize="74482,744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SCR8AA&#10;AADbAAAADwAAAGRycy9kb3ducmV2LnhtbERPS2vCQBC+F/wPywheSt1ooZHUVURQeytVEXobsmMS&#10;mp0J2c3Df989FHr8+N7r7ehq1VPrK2EDi3kCijgXW3Fh4Ho5vKxA+YBssRYmAw/ysN1MntaYWRn4&#10;i/pzKFQMYZ+hgTKEJtPa5yU59HNpiCN3l9ZhiLAttG1xiOGu1sskedMOK44NJTa0Lyn/OXfOwPdr&#10;euuXnSTp53DpnvkoJ7yLMbPpuHsHFWgM/+I/94c1kMb18Uv8AXrz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xSCR8AAAADbAAAADwAAAAAAAAAAAAAAAACYAgAAZHJzL2Rvd25y&#10;ZXYueG1sUEsFBgAAAAAEAAQA9QAAAIUDAAAAAA==&#10;" path="m37241,c57809,,74482,16673,74482,37242v,20567,-16673,37240,-37241,37240c16673,74482,,57809,,37242,,16673,16673,,37241,xe" stroked="f" strokeweight="0">
                  <v:stroke miterlimit="83231f" joinstyle="miter"/>
                  <v:path arrowok="t" textboxrect="0,0,74482,74482"/>
                </v:shape>
                <w10:wrap type="square"/>
              </v:group>
            </w:pict>
          </mc:Fallback>
        </mc:AlternateContent>
      </w:r>
      <w:r w:rsidRPr="00667A1B">
        <w:rPr>
          <w:rFonts w:eastAsia="Calibri" w:cs="Calibri"/>
          <w:sz w:val="24"/>
          <w:szCs w:val="24"/>
        </w:rPr>
        <w:t>apple</w:t>
      </w:r>
    </w:p>
    <w:p w:rsidR="00442A06" w:rsidRPr="00667A1B" w:rsidRDefault="00442A06" w:rsidP="00442A06">
      <w:pPr>
        <w:spacing w:after="110" w:line="265" w:lineRule="auto"/>
        <w:ind w:left="216" w:hanging="10"/>
        <w:rPr>
          <w:sz w:val="24"/>
          <w:szCs w:val="24"/>
        </w:rPr>
      </w:pPr>
      <w:r w:rsidRPr="00667A1B">
        <w:rPr>
          <w:rFonts w:eastAsia="Calibri" w:cs="Calibri"/>
          <w:sz w:val="24"/>
          <w:szCs w:val="24"/>
        </w:rPr>
        <w:t>hair</w:t>
      </w:r>
    </w:p>
    <w:p w:rsidR="00442A06" w:rsidRPr="00667A1B" w:rsidRDefault="00442A06" w:rsidP="00442A06">
      <w:pPr>
        <w:spacing w:after="356" w:line="265" w:lineRule="auto"/>
        <w:ind w:left="216" w:hanging="10"/>
        <w:rPr>
          <w:sz w:val="24"/>
          <w:szCs w:val="24"/>
        </w:rPr>
      </w:pPr>
      <w:r w:rsidRPr="00667A1B">
        <w:rPr>
          <w:rFonts w:eastAsia="Calibri" w:cs="Calibri"/>
          <w:sz w:val="24"/>
          <w:szCs w:val="24"/>
        </w:rPr>
        <w:t>cut</w:t>
      </w:r>
    </w:p>
    <w:p w:rsidR="00442A06" w:rsidRPr="00667A1B" w:rsidRDefault="00442A06" w:rsidP="00442A06">
      <w:pPr>
        <w:spacing w:after="171" w:line="260" w:lineRule="auto"/>
        <w:rPr>
          <w:sz w:val="24"/>
          <w:szCs w:val="24"/>
        </w:rPr>
      </w:pPr>
    </w:p>
    <w:p w:rsidR="00442A06" w:rsidRPr="00667A1B" w:rsidRDefault="00442A06" w:rsidP="00442A06">
      <w:pPr>
        <w:spacing w:after="0" w:line="276" w:lineRule="auto"/>
        <w:rPr>
          <w:rFonts w:eastAsia="Times New Roman" w:cs="Arial"/>
          <w:color w:val="000000"/>
          <w:sz w:val="24"/>
          <w:szCs w:val="24"/>
        </w:rPr>
      </w:pPr>
    </w:p>
    <w:p w:rsidR="00442A06" w:rsidRPr="00667A1B" w:rsidRDefault="00442A06" w:rsidP="00442A06">
      <w:pPr>
        <w:spacing w:after="0" w:line="276" w:lineRule="auto"/>
        <w:rPr>
          <w:rFonts w:eastAsia="Times New Roman" w:cs="Arial"/>
          <w:color w:val="000000"/>
          <w:sz w:val="24"/>
          <w:szCs w:val="24"/>
        </w:rPr>
      </w:pPr>
      <w:r w:rsidRPr="00667A1B">
        <w:rPr>
          <w:rFonts w:eastAsia="Times New Roman" w:cs="Arial"/>
          <w:color w:val="000000"/>
          <w:sz w:val="24"/>
          <w:szCs w:val="24"/>
        </w:rPr>
        <w:lastRenderedPageBreak/>
        <w:t xml:space="preserve"> </w:t>
      </w:r>
      <w:r>
        <w:rPr>
          <w:rFonts w:eastAsia="Times New Roman" w:cs="Arial"/>
          <w:color w:val="000000"/>
          <w:sz w:val="24"/>
          <w:szCs w:val="24"/>
        </w:rPr>
        <w:t>Changes to individual students’</w:t>
      </w:r>
      <w:r w:rsidRPr="00667A1B">
        <w:rPr>
          <w:rFonts w:eastAsia="Times New Roman" w:cs="Arial"/>
          <w:color w:val="000000"/>
          <w:sz w:val="24"/>
          <w:szCs w:val="24"/>
        </w:rPr>
        <w:t xml:space="preserve"> plans will be made according to these assessments on MobyMax.com along with internally formative observations made by the teachers</w:t>
      </w:r>
      <w:r>
        <w:rPr>
          <w:rFonts w:eastAsia="Times New Roman" w:cs="Arial"/>
          <w:color w:val="000000"/>
          <w:sz w:val="24"/>
          <w:szCs w:val="24"/>
        </w:rPr>
        <w:t xml:space="preserve"> (MobyMax, n.d.)</w:t>
      </w:r>
      <w:r w:rsidRPr="00667A1B">
        <w:rPr>
          <w:rFonts w:eastAsia="Times New Roman" w:cs="Arial"/>
          <w:color w:val="000000"/>
          <w:sz w:val="24"/>
          <w:szCs w:val="24"/>
        </w:rPr>
        <w:t xml:space="preserve">.  iPad apps will be suggested to students to fill in any gaps in progress or areas </w:t>
      </w:r>
      <w:r>
        <w:rPr>
          <w:rFonts w:eastAsia="Times New Roman" w:cs="Arial"/>
          <w:color w:val="000000"/>
          <w:sz w:val="24"/>
          <w:szCs w:val="24"/>
        </w:rPr>
        <w:t>in</w:t>
      </w:r>
      <w:r w:rsidRPr="00667A1B">
        <w:rPr>
          <w:rFonts w:eastAsia="Times New Roman" w:cs="Arial"/>
          <w:color w:val="000000"/>
          <w:sz w:val="24"/>
          <w:szCs w:val="24"/>
        </w:rPr>
        <w:t xml:space="preserve"> need of extra practice.  The external summative assessment for this learning curriculum is the aimsweb assessments which are recorded using the tool: </w:t>
      </w:r>
      <w:r w:rsidRPr="00667A1B">
        <w:rPr>
          <w:rFonts w:eastAsia="Times New Roman" w:cs="Times New Roman"/>
          <w:color w:val="000000"/>
          <w:sz w:val="24"/>
          <w:szCs w:val="24"/>
        </w:rPr>
        <w:t>Final Evaluation of Mathematics and Reading Improvement</w:t>
      </w:r>
      <w:r w:rsidRPr="00667A1B">
        <w:rPr>
          <w:rFonts w:eastAsia="Times New Roman" w:cs="Arial"/>
          <w:color w:val="000000"/>
          <w:sz w:val="24"/>
          <w:szCs w:val="24"/>
        </w:rPr>
        <w:t>.</w:t>
      </w:r>
    </w:p>
    <w:p w:rsidR="00442A06" w:rsidRPr="00667A1B" w:rsidRDefault="00442A06" w:rsidP="00442A06">
      <w:pPr>
        <w:rPr>
          <w:sz w:val="24"/>
          <w:szCs w:val="24"/>
        </w:rPr>
      </w:pPr>
    </w:p>
    <w:p w:rsidR="00442A06" w:rsidRPr="00442A06" w:rsidRDefault="00442A06" w:rsidP="00442A06">
      <w:pPr>
        <w:rPr>
          <w:rFonts w:asciiTheme="majorHAnsi" w:hAnsiTheme="majorHAnsi"/>
          <w:b/>
          <w:sz w:val="32"/>
          <w:szCs w:val="24"/>
        </w:rPr>
      </w:pPr>
      <w:r w:rsidRPr="00442A06">
        <w:rPr>
          <w:rFonts w:asciiTheme="majorHAnsi" w:hAnsiTheme="majorHAnsi"/>
          <w:b/>
          <w:sz w:val="32"/>
          <w:szCs w:val="24"/>
        </w:rPr>
        <w:t>Dissemination</w:t>
      </w:r>
    </w:p>
    <w:p w:rsidR="00442A06" w:rsidRDefault="00442A06" w:rsidP="00442A06">
      <w:r w:rsidRPr="00667A1B">
        <w:rPr>
          <w:sz w:val="24"/>
          <w:szCs w:val="24"/>
        </w:rPr>
        <w:t xml:space="preserve">The </w:t>
      </w:r>
      <w:r w:rsidRPr="00667A1B">
        <w:rPr>
          <w:rFonts w:eastAsia="Times New Roman" w:cs="Arial"/>
          <w:color w:val="000000"/>
          <w:sz w:val="24"/>
          <w:szCs w:val="24"/>
        </w:rPr>
        <w:t>Individualized to Learn Project</w:t>
      </w:r>
      <w:r w:rsidRPr="00667A1B">
        <w:rPr>
          <w:sz w:val="24"/>
          <w:szCs w:val="24"/>
        </w:rPr>
        <w:t xml:space="preserve"> data from achievements made while in the MobyMax curriculum</w:t>
      </w:r>
      <w:r>
        <w:rPr>
          <w:sz w:val="24"/>
          <w:szCs w:val="24"/>
        </w:rPr>
        <w:t>,</w:t>
      </w:r>
      <w:r w:rsidRPr="00667A1B">
        <w:rPr>
          <w:sz w:val="24"/>
          <w:szCs w:val="24"/>
        </w:rPr>
        <w:t xml:space="preserve"> will be shown to each individual student in the Afterschool Academy; and shared with parents</w:t>
      </w:r>
      <w:r>
        <w:rPr>
          <w:sz w:val="24"/>
          <w:szCs w:val="24"/>
        </w:rPr>
        <w:t xml:space="preserve"> </w:t>
      </w:r>
      <w:r>
        <w:rPr>
          <w:rFonts w:eastAsia="Times New Roman" w:cs="Arial"/>
          <w:color w:val="000000"/>
          <w:sz w:val="24"/>
          <w:szCs w:val="24"/>
        </w:rPr>
        <w:t>(MobyMax, n.d.)</w:t>
      </w:r>
      <w:r w:rsidRPr="00667A1B">
        <w:rPr>
          <w:rFonts w:eastAsia="Times New Roman" w:cs="Arial"/>
          <w:color w:val="000000"/>
          <w:sz w:val="24"/>
          <w:szCs w:val="24"/>
        </w:rPr>
        <w:t xml:space="preserve">. </w:t>
      </w:r>
      <w:r w:rsidRPr="00667A1B">
        <w:rPr>
          <w:sz w:val="24"/>
          <w:szCs w:val="24"/>
        </w:rPr>
        <w:t xml:space="preserve">The data that is collected from the aimsweb assessment tool will be shared with the principal, and teachers of students participating </w:t>
      </w:r>
      <w:r>
        <w:rPr>
          <w:sz w:val="24"/>
          <w:szCs w:val="24"/>
        </w:rPr>
        <w:t xml:space="preserve">in the Afterschool Academy </w:t>
      </w:r>
      <w:r>
        <w:rPr>
          <w:rFonts w:eastAsia="Times New Roman" w:cs="Arial"/>
          <w:color w:val="000000"/>
          <w:sz w:val="24"/>
          <w:szCs w:val="24"/>
        </w:rPr>
        <w:t>(“aimsweb assessment”, n.d.)</w:t>
      </w:r>
      <w:r>
        <w:rPr>
          <w:sz w:val="24"/>
          <w:szCs w:val="24"/>
        </w:rPr>
        <w:t>.  An aggregate s</w:t>
      </w:r>
      <w:r w:rsidRPr="00667A1B">
        <w:rPr>
          <w:sz w:val="24"/>
          <w:szCs w:val="24"/>
        </w:rPr>
        <w:t>ummary of the data of the academic achievement gains will be compiled and shared with the grantor, the technology department and principal.</w:t>
      </w:r>
      <w:r>
        <w:t xml:space="preserve">   </w:t>
      </w:r>
    </w:p>
    <w:p w:rsidR="00442A06" w:rsidRDefault="00442A06" w:rsidP="00442A06"/>
    <w:p w:rsidR="00442A06" w:rsidRDefault="00442A06" w:rsidP="00442A06">
      <w:pPr>
        <w:rPr>
          <w:sz w:val="24"/>
          <w:szCs w:val="24"/>
        </w:rPr>
      </w:pPr>
    </w:p>
    <w:p w:rsidR="00442A06" w:rsidRPr="00442A06" w:rsidRDefault="00442A06" w:rsidP="00442A06">
      <w:pPr>
        <w:rPr>
          <w:rFonts w:asciiTheme="majorHAnsi" w:hAnsiTheme="majorHAnsi"/>
          <w:b/>
          <w:sz w:val="32"/>
          <w:szCs w:val="24"/>
        </w:rPr>
      </w:pPr>
      <w:r w:rsidRPr="00442A06">
        <w:rPr>
          <w:rFonts w:asciiTheme="majorHAnsi" w:hAnsiTheme="majorHAnsi"/>
          <w:b/>
          <w:sz w:val="32"/>
          <w:szCs w:val="24"/>
        </w:rPr>
        <w:t>Budget</w:t>
      </w:r>
    </w:p>
    <w:p w:rsidR="00442A06" w:rsidRPr="00135A5D" w:rsidRDefault="00442A06" w:rsidP="00442A06">
      <w:pPr>
        <w:rPr>
          <w:sz w:val="24"/>
          <w:szCs w:val="24"/>
        </w:rPr>
      </w:pPr>
      <w:r w:rsidRPr="00135A5D">
        <w:rPr>
          <w:sz w:val="24"/>
          <w:szCs w:val="24"/>
        </w:rPr>
        <w:t xml:space="preserve">The proposed budget for the Individualized to Learn Project is as follows: </w:t>
      </w:r>
    </w:p>
    <w:p w:rsidR="00442A06" w:rsidRPr="00135A5D" w:rsidRDefault="00442A06" w:rsidP="00442A06">
      <w:pPr>
        <w:rPr>
          <w:sz w:val="24"/>
          <w:szCs w:val="24"/>
        </w:rPr>
      </w:pPr>
    </w:p>
    <w:tbl>
      <w:tblPr>
        <w:tblStyle w:val="GridTable2-Accent1"/>
        <w:tblW w:w="9116" w:type="dxa"/>
        <w:tblLook w:val="04A0" w:firstRow="1" w:lastRow="0" w:firstColumn="1" w:lastColumn="0" w:noHBand="0" w:noVBand="1"/>
      </w:tblPr>
      <w:tblGrid>
        <w:gridCol w:w="3780"/>
        <w:gridCol w:w="1137"/>
        <w:gridCol w:w="2269"/>
        <w:gridCol w:w="1987"/>
      </w:tblGrid>
      <w:tr w:rsidR="00442A06" w:rsidRPr="00135A5D" w:rsidTr="00EF4DB5">
        <w:trPr>
          <w:cnfStyle w:val="100000000000" w:firstRow="1" w:lastRow="0" w:firstColumn="0" w:lastColumn="0" w:oddVBand="0" w:evenVBand="0" w:oddHBand="0" w:evenHBand="0" w:firstRowFirstColumn="0" w:firstRowLastColumn="0" w:lastRowFirstColumn="0" w:lastRowLastColumn="0"/>
          <w:trHeight w:val="266"/>
        </w:trPr>
        <w:tc>
          <w:tcPr>
            <w:cnfStyle w:val="001000000000" w:firstRow="0" w:lastRow="0" w:firstColumn="1" w:lastColumn="0" w:oddVBand="0" w:evenVBand="0" w:oddHBand="0" w:evenHBand="0" w:firstRowFirstColumn="0" w:firstRowLastColumn="0" w:lastRowFirstColumn="0" w:lastRowLastColumn="0"/>
            <w:tcW w:w="3780" w:type="dxa"/>
            <w:noWrap/>
            <w:hideMark/>
          </w:tcPr>
          <w:p w:rsidR="00442A06" w:rsidRPr="00135A5D" w:rsidRDefault="00442A06" w:rsidP="00EF4DB5">
            <w:pPr>
              <w:rPr>
                <w:sz w:val="24"/>
                <w:szCs w:val="24"/>
              </w:rPr>
            </w:pPr>
            <w:r w:rsidRPr="00135A5D">
              <w:rPr>
                <w:sz w:val="24"/>
                <w:szCs w:val="24"/>
              </w:rPr>
              <w:t>Materials/Equipment/Services</w:t>
            </w:r>
          </w:p>
        </w:tc>
        <w:tc>
          <w:tcPr>
            <w:tcW w:w="1080" w:type="dxa"/>
            <w:noWrap/>
            <w:hideMark/>
          </w:tcPr>
          <w:p w:rsidR="00442A06" w:rsidRPr="00135A5D" w:rsidRDefault="00442A06" w:rsidP="00EF4DB5">
            <w:pPr>
              <w:cnfStyle w:val="100000000000" w:firstRow="1" w:lastRow="0" w:firstColumn="0" w:lastColumn="0" w:oddVBand="0" w:evenVBand="0" w:oddHBand="0" w:evenHBand="0" w:firstRowFirstColumn="0" w:firstRowLastColumn="0" w:lastRowFirstColumn="0" w:lastRowLastColumn="0"/>
              <w:rPr>
                <w:sz w:val="24"/>
                <w:szCs w:val="24"/>
              </w:rPr>
            </w:pPr>
            <w:r w:rsidRPr="00135A5D">
              <w:rPr>
                <w:sz w:val="24"/>
                <w:szCs w:val="24"/>
              </w:rPr>
              <w:t>Quantity</w:t>
            </w:r>
          </w:p>
        </w:tc>
        <w:tc>
          <w:tcPr>
            <w:tcW w:w="2269" w:type="dxa"/>
            <w:noWrap/>
            <w:hideMark/>
          </w:tcPr>
          <w:p w:rsidR="00442A06" w:rsidRPr="00135A5D" w:rsidRDefault="00442A06" w:rsidP="00EF4DB5">
            <w:pPr>
              <w:cnfStyle w:val="100000000000" w:firstRow="1" w:lastRow="0" w:firstColumn="0" w:lastColumn="0" w:oddVBand="0" w:evenVBand="0" w:oddHBand="0" w:evenHBand="0" w:firstRowFirstColumn="0" w:firstRowLastColumn="0" w:lastRowFirstColumn="0" w:lastRowLastColumn="0"/>
              <w:rPr>
                <w:sz w:val="24"/>
                <w:szCs w:val="24"/>
              </w:rPr>
            </w:pPr>
            <w:r w:rsidRPr="00135A5D">
              <w:rPr>
                <w:sz w:val="24"/>
                <w:szCs w:val="24"/>
              </w:rPr>
              <w:t>Supplier</w:t>
            </w:r>
          </w:p>
        </w:tc>
        <w:tc>
          <w:tcPr>
            <w:tcW w:w="1987" w:type="dxa"/>
            <w:noWrap/>
            <w:hideMark/>
          </w:tcPr>
          <w:p w:rsidR="00442A06" w:rsidRPr="00135A5D" w:rsidRDefault="00442A06" w:rsidP="00EF4DB5">
            <w:pPr>
              <w:cnfStyle w:val="100000000000" w:firstRow="1" w:lastRow="0" w:firstColumn="0" w:lastColumn="0" w:oddVBand="0" w:evenVBand="0" w:oddHBand="0" w:evenHBand="0" w:firstRowFirstColumn="0" w:firstRowLastColumn="0" w:lastRowFirstColumn="0" w:lastRowLastColumn="0"/>
              <w:rPr>
                <w:sz w:val="24"/>
                <w:szCs w:val="24"/>
              </w:rPr>
            </w:pPr>
            <w:r w:rsidRPr="00135A5D">
              <w:rPr>
                <w:sz w:val="24"/>
                <w:szCs w:val="24"/>
              </w:rPr>
              <w:t>Amount</w:t>
            </w:r>
          </w:p>
        </w:tc>
      </w:tr>
      <w:tr w:rsidR="00442A06" w:rsidRPr="00135A5D" w:rsidTr="00EF4DB5">
        <w:trPr>
          <w:cnfStyle w:val="000000100000" w:firstRow="0" w:lastRow="0" w:firstColumn="0" w:lastColumn="0" w:oddVBand="0" w:evenVBand="0" w:oddHBand="1" w:evenHBand="0" w:firstRowFirstColumn="0" w:firstRowLastColumn="0" w:lastRowFirstColumn="0" w:lastRowLastColumn="0"/>
          <w:trHeight w:val="266"/>
        </w:trPr>
        <w:tc>
          <w:tcPr>
            <w:cnfStyle w:val="001000000000" w:firstRow="0" w:lastRow="0" w:firstColumn="1" w:lastColumn="0" w:oddVBand="0" w:evenVBand="0" w:oddHBand="0" w:evenHBand="0" w:firstRowFirstColumn="0" w:firstRowLastColumn="0" w:lastRowFirstColumn="0" w:lastRowLastColumn="0"/>
            <w:tcW w:w="3780" w:type="dxa"/>
            <w:noWrap/>
            <w:hideMark/>
          </w:tcPr>
          <w:p w:rsidR="00442A06" w:rsidRPr="00135A5D" w:rsidRDefault="00442A06" w:rsidP="00EF4DB5">
            <w:pPr>
              <w:rPr>
                <w:sz w:val="24"/>
                <w:szCs w:val="24"/>
              </w:rPr>
            </w:pPr>
            <w:r w:rsidRPr="00135A5D">
              <w:rPr>
                <w:sz w:val="24"/>
                <w:szCs w:val="24"/>
              </w:rPr>
              <w:t xml:space="preserve">MobyMax </w:t>
            </w:r>
          </w:p>
          <w:p w:rsidR="00442A06" w:rsidRPr="00135A5D" w:rsidRDefault="00442A06" w:rsidP="00EF4DB5">
            <w:pPr>
              <w:rPr>
                <w:sz w:val="24"/>
                <w:szCs w:val="24"/>
              </w:rPr>
            </w:pPr>
            <w:r>
              <w:rPr>
                <w:sz w:val="24"/>
                <w:szCs w:val="24"/>
              </w:rPr>
              <w:t>(Unlimi</w:t>
            </w:r>
            <w:r w:rsidRPr="00135A5D">
              <w:rPr>
                <w:sz w:val="24"/>
                <w:szCs w:val="24"/>
              </w:rPr>
              <w:t>ted Teacher Pro License)</w:t>
            </w:r>
          </w:p>
        </w:tc>
        <w:tc>
          <w:tcPr>
            <w:tcW w:w="1080" w:type="dxa"/>
            <w:noWrap/>
            <w:hideMark/>
          </w:tcPr>
          <w:p w:rsidR="00442A06" w:rsidRPr="00135A5D" w:rsidRDefault="00442A06" w:rsidP="00EF4DB5">
            <w:pPr>
              <w:cnfStyle w:val="000000100000" w:firstRow="0" w:lastRow="0" w:firstColumn="0" w:lastColumn="0" w:oddVBand="0" w:evenVBand="0" w:oddHBand="1" w:evenHBand="0" w:firstRowFirstColumn="0" w:firstRowLastColumn="0" w:lastRowFirstColumn="0" w:lastRowLastColumn="0"/>
              <w:rPr>
                <w:sz w:val="24"/>
                <w:szCs w:val="24"/>
              </w:rPr>
            </w:pPr>
            <w:r w:rsidRPr="00135A5D">
              <w:rPr>
                <w:sz w:val="24"/>
                <w:szCs w:val="24"/>
              </w:rPr>
              <w:t>2</w:t>
            </w:r>
          </w:p>
        </w:tc>
        <w:tc>
          <w:tcPr>
            <w:tcW w:w="2269" w:type="dxa"/>
            <w:noWrap/>
            <w:hideMark/>
          </w:tcPr>
          <w:p w:rsidR="00442A06" w:rsidRPr="00135A5D" w:rsidRDefault="00442A06" w:rsidP="00EF4DB5">
            <w:pPr>
              <w:cnfStyle w:val="000000100000" w:firstRow="0" w:lastRow="0" w:firstColumn="0" w:lastColumn="0" w:oddVBand="0" w:evenVBand="0" w:oddHBand="1" w:evenHBand="0" w:firstRowFirstColumn="0" w:firstRowLastColumn="0" w:lastRowFirstColumn="0" w:lastRowLastColumn="0"/>
              <w:rPr>
                <w:sz w:val="24"/>
                <w:szCs w:val="24"/>
              </w:rPr>
            </w:pPr>
            <w:r w:rsidRPr="00135A5D">
              <w:rPr>
                <w:sz w:val="24"/>
                <w:szCs w:val="24"/>
              </w:rPr>
              <w:t>MobyMax.com</w:t>
            </w:r>
          </w:p>
        </w:tc>
        <w:tc>
          <w:tcPr>
            <w:tcW w:w="1987" w:type="dxa"/>
            <w:noWrap/>
            <w:hideMark/>
          </w:tcPr>
          <w:p w:rsidR="00442A06" w:rsidRPr="00135A5D" w:rsidRDefault="00442A06" w:rsidP="00EF4DB5">
            <w:pPr>
              <w:cnfStyle w:val="000000100000" w:firstRow="0" w:lastRow="0" w:firstColumn="0" w:lastColumn="0" w:oddVBand="0" w:evenVBand="0" w:oddHBand="1" w:evenHBand="0" w:firstRowFirstColumn="0" w:firstRowLastColumn="0" w:lastRowFirstColumn="0" w:lastRowLastColumn="0"/>
              <w:rPr>
                <w:sz w:val="24"/>
                <w:szCs w:val="24"/>
              </w:rPr>
            </w:pPr>
            <w:r w:rsidRPr="00135A5D">
              <w:rPr>
                <w:sz w:val="24"/>
                <w:szCs w:val="24"/>
              </w:rPr>
              <w:t>$79 * 2 = 158</w:t>
            </w:r>
          </w:p>
        </w:tc>
      </w:tr>
      <w:tr w:rsidR="00442A06" w:rsidRPr="00135A5D" w:rsidTr="00EF4DB5">
        <w:trPr>
          <w:trHeight w:val="680"/>
        </w:trPr>
        <w:tc>
          <w:tcPr>
            <w:cnfStyle w:val="001000000000" w:firstRow="0" w:lastRow="0" w:firstColumn="1" w:lastColumn="0" w:oddVBand="0" w:evenVBand="0" w:oddHBand="0" w:evenHBand="0" w:firstRowFirstColumn="0" w:firstRowLastColumn="0" w:lastRowFirstColumn="0" w:lastRowLastColumn="0"/>
            <w:tcW w:w="3780" w:type="dxa"/>
            <w:hideMark/>
          </w:tcPr>
          <w:p w:rsidR="00442A06" w:rsidRPr="00135A5D" w:rsidRDefault="00442A06" w:rsidP="00EF4DB5">
            <w:pPr>
              <w:rPr>
                <w:sz w:val="24"/>
                <w:szCs w:val="24"/>
              </w:rPr>
            </w:pPr>
            <w:r w:rsidRPr="00135A5D">
              <w:rPr>
                <w:sz w:val="24"/>
                <w:szCs w:val="24"/>
              </w:rPr>
              <w:t>Apple Wireless Keyboards (compatible with iPad, 4th generation)</w:t>
            </w:r>
          </w:p>
        </w:tc>
        <w:tc>
          <w:tcPr>
            <w:tcW w:w="1080" w:type="dxa"/>
            <w:noWrap/>
            <w:hideMark/>
          </w:tcPr>
          <w:p w:rsidR="00442A06" w:rsidRPr="00135A5D" w:rsidRDefault="00442A06" w:rsidP="00EF4DB5">
            <w:pPr>
              <w:cnfStyle w:val="000000000000" w:firstRow="0" w:lastRow="0" w:firstColumn="0" w:lastColumn="0" w:oddVBand="0" w:evenVBand="0" w:oddHBand="0" w:evenHBand="0" w:firstRowFirstColumn="0" w:firstRowLastColumn="0" w:lastRowFirstColumn="0" w:lastRowLastColumn="0"/>
              <w:rPr>
                <w:sz w:val="24"/>
                <w:szCs w:val="24"/>
              </w:rPr>
            </w:pPr>
            <w:r w:rsidRPr="00135A5D">
              <w:rPr>
                <w:sz w:val="24"/>
                <w:szCs w:val="24"/>
              </w:rPr>
              <w:t>22</w:t>
            </w:r>
          </w:p>
        </w:tc>
        <w:tc>
          <w:tcPr>
            <w:tcW w:w="2269" w:type="dxa"/>
            <w:noWrap/>
            <w:hideMark/>
          </w:tcPr>
          <w:p w:rsidR="00442A06" w:rsidRPr="00135A5D" w:rsidRDefault="00442A06" w:rsidP="00EF4DB5">
            <w:pPr>
              <w:cnfStyle w:val="000000000000" w:firstRow="0" w:lastRow="0" w:firstColumn="0" w:lastColumn="0" w:oddVBand="0" w:evenVBand="0" w:oddHBand="0" w:evenHBand="0" w:firstRowFirstColumn="0" w:firstRowLastColumn="0" w:lastRowFirstColumn="0" w:lastRowLastColumn="0"/>
              <w:rPr>
                <w:sz w:val="24"/>
                <w:szCs w:val="24"/>
              </w:rPr>
            </w:pPr>
            <w:r w:rsidRPr="00135A5D">
              <w:rPr>
                <w:sz w:val="24"/>
                <w:szCs w:val="24"/>
              </w:rPr>
              <w:t>Apple Store</w:t>
            </w:r>
          </w:p>
        </w:tc>
        <w:tc>
          <w:tcPr>
            <w:tcW w:w="1987" w:type="dxa"/>
            <w:noWrap/>
            <w:hideMark/>
          </w:tcPr>
          <w:p w:rsidR="00442A06" w:rsidRPr="00135A5D" w:rsidRDefault="00442A06" w:rsidP="00EF4DB5">
            <w:pPr>
              <w:cnfStyle w:val="000000000000" w:firstRow="0" w:lastRow="0" w:firstColumn="0" w:lastColumn="0" w:oddVBand="0" w:evenVBand="0" w:oddHBand="0" w:evenHBand="0" w:firstRowFirstColumn="0" w:firstRowLastColumn="0" w:lastRowFirstColumn="0" w:lastRowLastColumn="0"/>
              <w:rPr>
                <w:sz w:val="24"/>
                <w:szCs w:val="24"/>
              </w:rPr>
            </w:pPr>
            <w:r w:rsidRPr="00135A5D">
              <w:rPr>
                <w:sz w:val="24"/>
                <w:szCs w:val="24"/>
              </w:rPr>
              <w:t>$69 * 22 = $1,518</w:t>
            </w:r>
          </w:p>
        </w:tc>
      </w:tr>
      <w:tr w:rsidR="00442A06" w:rsidRPr="00135A5D" w:rsidTr="00EF4DB5">
        <w:trPr>
          <w:cnfStyle w:val="000000100000" w:firstRow="0" w:lastRow="0" w:firstColumn="0" w:lastColumn="0" w:oddVBand="0" w:evenVBand="0" w:oddHBand="1" w:evenHBand="0" w:firstRowFirstColumn="0" w:firstRowLastColumn="0" w:lastRowFirstColumn="0" w:lastRowLastColumn="0"/>
          <w:trHeight w:val="266"/>
        </w:trPr>
        <w:tc>
          <w:tcPr>
            <w:cnfStyle w:val="001000000000" w:firstRow="0" w:lastRow="0" w:firstColumn="1" w:lastColumn="0" w:oddVBand="0" w:evenVBand="0" w:oddHBand="0" w:evenHBand="0" w:firstRowFirstColumn="0" w:firstRowLastColumn="0" w:lastRowFirstColumn="0" w:lastRowLastColumn="0"/>
            <w:tcW w:w="3780" w:type="dxa"/>
            <w:noWrap/>
            <w:hideMark/>
          </w:tcPr>
          <w:p w:rsidR="00442A06" w:rsidRPr="00135A5D" w:rsidRDefault="00442A06" w:rsidP="00EF4DB5">
            <w:pPr>
              <w:rPr>
                <w:sz w:val="24"/>
                <w:szCs w:val="24"/>
              </w:rPr>
            </w:pPr>
          </w:p>
        </w:tc>
        <w:tc>
          <w:tcPr>
            <w:tcW w:w="1080" w:type="dxa"/>
            <w:noWrap/>
            <w:hideMark/>
          </w:tcPr>
          <w:p w:rsidR="00442A06" w:rsidRPr="00135A5D" w:rsidRDefault="00442A06" w:rsidP="00EF4DB5">
            <w:pPr>
              <w:cnfStyle w:val="000000100000" w:firstRow="0" w:lastRow="0" w:firstColumn="0" w:lastColumn="0" w:oddVBand="0" w:evenVBand="0" w:oddHBand="1" w:evenHBand="0" w:firstRowFirstColumn="0" w:firstRowLastColumn="0" w:lastRowFirstColumn="0" w:lastRowLastColumn="0"/>
              <w:rPr>
                <w:sz w:val="24"/>
                <w:szCs w:val="24"/>
              </w:rPr>
            </w:pPr>
          </w:p>
        </w:tc>
        <w:tc>
          <w:tcPr>
            <w:tcW w:w="2269" w:type="dxa"/>
            <w:noWrap/>
            <w:hideMark/>
          </w:tcPr>
          <w:p w:rsidR="00442A06" w:rsidRPr="00135A5D" w:rsidRDefault="00442A06" w:rsidP="00EF4DB5">
            <w:pPr>
              <w:jc w:val="right"/>
              <w:cnfStyle w:val="000000100000" w:firstRow="0" w:lastRow="0" w:firstColumn="0" w:lastColumn="0" w:oddVBand="0" w:evenVBand="0" w:oddHBand="1" w:evenHBand="0" w:firstRowFirstColumn="0" w:firstRowLastColumn="0" w:lastRowFirstColumn="0" w:lastRowLastColumn="0"/>
              <w:rPr>
                <w:sz w:val="24"/>
                <w:szCs w:val="24"/>
              </w:rPr>
            </w:pPr>
            <w:r w:rsidRPr="00135A5D">
              <w:rPr>
                <w:sz w:val="24"/>
                <w:szCs w:val="24"/>
              </w:rPr>
              <w:t>Total</w:t>
            </w:r>
          </w:p>
        </w:tc>
        <w:tc>
          <w:tcPr>
            <w:tcW w:w="1987" w:type="dxa"/>
            <w:noWrap/>
            <w:hideMark/>
          </w:tcPr>
          <w:p w:rsidR="00442A06" w:rsidRPr="00135A5D" w:rsidRDefault="00442A06" w:rsidP="00EF4DB5">
            <w:pPr>
              <w:cnfStyle w:val="000000100000" w:firstRow="0" w:lastRow="0" w:firstColumn="0" w:lastColumn="0" w:oddVBand="0" w:evenVBand="0" w:oddHBand="1" w:evenHBand="0" w:firstRowFirstColumn="0" w:firstRowLastColumn="0" w:lastRowFirstColumn="0" w:lastRowLastColumn="0"/>
              <w:rPr>
                <w:sz w:val="24"/>
                <w:szCs w:val="24"/>
              </w:rPr>
            </w:pPr>
            <w:r w:rsidRPr="00135A5D">
              <w:rPr>
                <w:sz w:val="24"/>
                <w:szCs w:val="24"/>
              </w:rPr>
              <w:t xml:space="preserve">$1,676 </w:t>
            </w:r>
          </w:p>
        </w:tc>
      </w:tr>
    </w:tbl>
    <w:p w:rsidR="00442A06" w:rsidRPr="00135A5D" w:rsidRDefault="00442A06" w:rsidP="00442A06">
      <w:pPr>
        <w:rPr>
          <w:sz w:val="24"/>
          <w:szCs w:val="24"/>
        </w:rPr>
      </w:pPr>
    </w:p>
    <w:p w:rsidR="00442A06" w:rsidRPr="00135A5D" w:rsidRDefault="00442A06" w:rsidP="00442A06">
      <w:pPr>
        <w:rPr>
          <w:sz w:val="24"/>
          <w:szCs w:val="24"/>
        </w:rPr>
      </w:pPr>
      <w:r w:rsidRPr="00135A5D">
        <w:rPr>
          <w:sz w:val="24"/>
          <w:szCs w:val="24"/>
        </w:rPr>
        <w:t>If LPEF is not the only source of revenue for this project, please list the other sources:</w:t>
      </w:r>
    </w:p>
    <w:p w:rsidR="00442A06" w:rsidRPr="00135A5D" w:rsidRDefault="00442A06" w:rsidP="00442A06">
      <w:pPr>
        <w:rPr>
          <w:sz w:val="24"/>
          <w:szCs w:val="24"/>
        </w:rPr>
      </w:pPr>
    </w:p>
    <w:tbl>
      <w:tblPr>
        <w:tblStyle w:val="GridTable2-Accent1"/>
        <w:tblW w:w="9227" w:type="dxa"/>
        <w:tblLook w:val="04A0" w:firstRow="1" w:lastRow="0" w:firstColumn="1" w:lastColumn="0" w:noHBand="0" w:noVBand="1"/>
      </w:tblPr>
      <w:tblGrid>
        <w:gridCol w:w="4770"/>
        <w:gridCol w:w="2250"/>
        <w:gridCol w:w="2230"/>
      </w:tblGrid>
      <w:tr w:rsidR="00442A06" w:rsidRPr="00135A5D" w:rsidTr="00EF4DB5">
        <w:trPr>
          <w:cnfStyle w:val="100000000000" w:firstRow="1" w:lastRow="0" w:firstColumn="0" w:lastColumn="0" w:oddVBand="0" w:evenVBand="0" w:oddHBand="0" w:evenHBand="0" w:firstRowFirstColumn="0" w:firstRowLastColumn="0" w:lastRowFirstColumn="0" w:lastRowLastColumn="0"/>
          <w:trHeight w:val="317"/>
        </w:trPr>
        <w:tc>
          <w:tcPr>
            <w:cnfStyle w:val="001000000000" w:firstRow="0" w:lastRow="0" w:firstColumn="1" w:lastColumn="0" w:oddVBand="0" w:evenVBand="0" w:oddHBand="0" w:evenHBand="0" w:firstRowFirstColumn="0" w:firstRowLastColumn="0" w:lastRowFirstColumn="0" w:lastRowLastColumn="0"/>
            <w:tcW w:w="4770" w:type="dxa"/>
            <w:noWrap/>
            <w:hideMark/>
          </w:tcPr>
          <w:p w:rsidR="00442A06" w:rsidRPr="00135A5D" w:rsidRDefault="00442A06" w:rsidP="00EF4DB5">
            <w:pPr>
              <w:rPr>
                <w:sz w:val="24"/>
                <w:szCs w:val="24"/>
              </w:rPr>
            </w:pPr>
            <w:r w:rsidRPr="00135A5D">
              <w:rPr>
                <w:sz w:val="24"/>
                <w:szCs w:val="24"/>
              </w:rPr>
              <w:t>Sources of Revenue</w:t>
            </w:r>
          </w:p>
        </w:tc>
        <w:tc>
          <w:tcPr>
            <w:tcW w:w="2250" w:type="dxa"/>
            <w:noWrap/>
            <w:hideMark/>
          </w:tcPr>
          <w:p w:rsidR="00442A06" w:rsidRPr="00135A5D" w:rsidRDefault="00442A06" w:rsidP="00EF4DB5">
            <w:pPr>
              <w:cnfStyle w:val="100000000000" w:firstRow="1" w:lastRow="0" w:firstColumn="0" w:lastColumn="0" w:oddVBand="0" w:evenVBand="0" w:oddHBand="0" w:evenHBand="0" w:firstRowFirstColumn="0" w:firstRowLastColumn="0" w:lastRowFirstColumn="0" w:lastRowLastColumn="0"/>
              <w:rPr>
                <w:sz w:val="24"/>
                <w:szCs w:val="24"/>
              </w:rPr>
            </w:pPr>
            <w:r w:rsidRPr="00135A5D">
              <w:rPr>
                <w:sz w:val="24"/>
                <w:szCs w:val="24"/>
              </w:rPr>
              <w:t>Proposed/Pending</w:t>
            </w:r>
          </w:p>
        </w:tc>
        <w:tc>
          <w:tcPr>
            <w:tcW w:w="2207" w:type="dxa"/>
            <w:noWrap/>
            <w:hideMark/>
          </w:tcPr>
          <w:p w:rsidR="00442A06" w:rsidRPr="00135A5D" w:rsidRDefault="00442A06" w:rsidP="00EF4DB5">
            <w:pPr>
              <w:cnfStyle w:val="100000000000" w:firstRow="1" w:lastRow="0" w:firstColumn="0" w:lastColumn="0" w:oddVBand="0" w:evenVBand="0" w:oddHBand="0" w:evenHBand="0" w:firstRowFirstColumn="0" w:firstRowLastColumn="0" w:lastRowFirstColumn="0" w:lastRowLastColumn="0"/>
              <w:rPr>
                <w:sz w:val="24"/>
                <w:szCs w:val="24"/>
              </w:rPr>
            </w:pPr>
            <w:r w:rsidRPr="00135A5D">
              <w:rPr>
                <w:sz w:val="24"/>
                <w:szCs w:val="24"/>
              </w:rPr>
              <w:t>Approved/Received</w:t>
            </w:r>
          </w:p>
        </w:tc>
      </w:tr>
      <w:tr w:rsidR="00442A06" w:rsidRPr="00135A5D" w:rsidTr="00EF4DB5">
        <w:trPr>
          <w:cnfStyle w:val="000000100000" w:firstRow="0" w:lastRow="0" w:firstColumn="0" w:lastColumn="0" w:oddVBand="0" w:evenVBand="0" w:oddHBand="1" w:evenHBand="0" w:firstRowFirstColumn="0" w:firstRowLastColumn="0" w:lastRowFirstColumn="0" w:lastRowLastColumn="0"/>
          <w:trHeight w:val="317"/>
        </w:trPr>
        <w:tc>
          <w:tcPr>
            <w:cnfStyle w:val="001000000000" w:firstRow="0" w:lastRow="0" w:firstColumn="1" w:lastColumn="0" w:oddVBand="0" w:evenVBand="0" w:oddHBand="0" w:evenHBand="0" w:firstRowFirstColumn="0" w:firstRowLastColumn="0" w:lastRowFirstColumn="0" w:lastRowLastColumn="0"/>
            <w:tcW w:w="4770" w:type="dxa"/>
            <w:noWrap/>
            <w:hideMark/>
          </w:tcPr>
          <w:p w:rsidR="00442A06" w:rsidRPr="00135A5D" w:rsidRDefault="00442A06" w:rsidP="00EF4DB5">
            <w:pPr>
              <w:rPr>
                <w:sz w:val="24"/>
                <w:szCs w:val="24"/>
              </w:rPr>
            </w:pPr>
            <w:r w:rsidRPr="00135A5D">
              <w:rPr>
                <w:sz w:val="24"/>
                <w:szCs w:val="24"/>
              </w:rPr>
              <w:t>School District of La Crosse IT department (for maintenance of Apple Wireless Keyboards)</w:t>
            </w:r>
          </w:p>
        </w:tc>
        <w:tc>
          <w:tcPr>
            <w:tcW w:w="2250" w:type="dxa"/>
            <w:noWrap/>
            <w:hideMark/>
          </w:tcPr>
          <w:p w:rsidR="00442A06" w:rsidRPr="00135A5D" w:rsidRDefault="00442A06" w:rsidP="00EF4DB5">
            <w:pPr>
              <w:jc w:val="right"/>
              <w:cnfStyle w:val="000000100000" w:firstRow="0" w:lastRow="0" w:firstColumn="0" w:lastColumn="0" w:oddVBand="0" w:evenVBand="0" w:oddHBand="1" w:evenHBand="0" w:firstRowFirstColumn="0" w:firstRowLastColumn="0" w:lastRowFirstColumn="0" w:lastRowLastColumn="0"/>
              <w:rPr>
                <w:sz w:val="24"/>
                <w:szCs w:val="24"/>
              </w:rPr>
            </w:pPr>
            <w:r w:rsidRPr="00135A5D">
              <w:rPr>
                <w:sz w:val="24"/>
                <w:szCs w:val="24"/>
              </w:rPr>
              <w:t xml:space="preserve">As needed </w:t>
            </w:r>
          </w:p>
        </w:tc>
        <w:tc>
          <w:tcPr>
            <w:tcW w:w="2207" w:type="dxa"/>
            <w:noWrap/>
            <w:hideMark/>
          </w:tcPr>
          <w:p w:rsidR="00442A06" w:rsidRPr="00135A5D" w:rsidRDefault="00442A06" w:rsidP="00EF4DB5">
            <w:pPr>
              <w:jc w:val="right"/>
              <w:cnfStyle w:val="000000100000" w:firstRow="0" w:lastRow="0" w:firstColumn="0" w:lastColumn="0" w:oddVBand="0" w:evenVBand="0" w:oddHBand="1" w:evenHBand="0" w:firstRowFirstColumn="0" w:firstRowLastColumn="0" w:lastRowFirstColumn="0" w:lastRowLastColumn="0"/>
              <w:rPr>
                <w:sz w:val="24"/>
                <w:szCs w:val="24"/>
              </w:rPr>
            </w:pPr>
            <w:r w:rsidRPr="00135A5D">
              <w:rPr>
                <w:sz w:val="24"/>
                <w:szCs w:val="24"/>
              </w:rPr>
              <w:t xml:space="preserve">As needed </w:t>
            </w:r>
          </w:p>
        </w:tc>
      </w:tr>
      <w:tr w:rsidR="00442A06" w:rsidRPr="00135A5D" w:rsidTr="00EF4DB5">
        <w:trPr>
          <w:trHeight w:val="317"/>
        </w:trPr>
        <w:tc>
          <w:tcPr>
            <w:cnfStyle w:val="001000000000" w:firstRow="0" w:lastRow="0" w:firstColumn="1" w:lastColumn="0" w:oddVBand="0" w:evenVBand="0" w:oddHBand="0" w:evenHBand="0" w:firstRowFirstColumn="0" w:firstRowLastColumn="0" w:lastRowFirstColumn="0" w:lastRowLastColumn="0"/>
            <w:tcW w:w="4770" w:type="dxa"/>
            <w:noWrap/>
          </w:tcPr>
          <w:p w:rsidR="00442A06" w:rsidRPr="00135A5D" w:rsidRDefault="00442A06" w:rsidP="00EF4DB5">
            <w:pPr>
              <w:rPr>
                <w:sz w:val="24"/>
                <w:szCs w:val="24"/>
              </w:rPr>
            </w:pPr>
            <w:r>
              <w:rPr>
                <w:sz w:val="24"/>
                <w:szCs w:val="24"/>
              </w:rPr>
              <w:t xml:space="preserve">State Road Elementary (replacement batteries for </w:t>
            </w:r>
            <w:r w:rsidRPr="00135A5D">
              <w:rPr>
                <w:sz w:val="24"/>
                <w:szCs w:val="24"/>
              </w:rPr>
              <w:t>Apple Wireless Keyboards</w:t>
            </w:r>
            <w:r>
              <w:rPr>
                <w:sz w:val="24"/>
                <w:szCs w:val="24"/>
              </w:rPr>
              <w:t xml:space="preserve">) </w:t>
            </w:r>
          </w:p>
        </w:tc>
        <w:tc>
          <w:tcPr>
            <w:tcW w:w="2250" w:type="dxa"/>
            <w:noWrap/>
          </w:tcPr>
          <w:p w:rsidR="00442A06" w:rsidRPr="00135A5D" w:rsidRDefault="00442A06" w:rsidP="00EF4DB5">
            <w:pPr>
              <w:jc w:val="right"/>
              <w:cnfStyle w:val="000000000000" w:firstRow="0" w:lastRow="0" w:firstColumn="0" w:lastColumn="0" w:oddVBand="0" w:evenVBand="0" w:oddHBand="0" w:evenHBand="0" w:firstRowFirstColumn="0" w:firstRowLastColumn="0" w:lastRowFirstColumn="0" w:lastRowLastColumn="0"/>
              <w:rPr>
                <w:sz w:val="24"/>
                <w:szCs w:val="24"/>
              </w:rPr>
            </w:pPr>
            <w:r>
              <w:rPr>
                <w:sz w:val="24"/>
                <w:szCs w:val="24"/>
              </w:rPr>
              <w:t>($24)</w:t>
            </w:r>
          </w:p>
        </w:tc>
        <w:tc>
          <w:tcPr>
            <w:tcW w:w="2207" w:type="dxa"/>
            <w:noWrap/>
          </w:tcPr>
          <w:p w:rsidR="00442A06" w:rsidRPr="00135A5D" w:rsidRDefault="00442A06" w:rsidP="00EF4DB5">
            <w:pPr>
              <w:jc w:val="right"/>
              <w:cnfStyle w:val="000000000000" w:firstRow="0" w:lastRow="0" w:firstColumn="0" w:lastColumn="0" w:oddVBand="0" w:evenVBand="0" w:oddHBand="0" w:evenHBand="0" w:firstRowFirstColumn="0" w:firstRowLastColumn="0" w:lastRowFirstColumn="0" w:lastRowLastColumn="0"/>
              <w:rPr>
                <w:sz w:val="24"/>
                <w:szCs w:val="24"/>
              </w:rPr>
            </w:pPr>
            <w:r>
              <w:rPr>
                <w:sz w:val="24"/>
                <w:szCs w:val="24"/>
              </w:rPr>
              <w:t>($24)</w:t>
            </w:r>
          </w:p>
        </w:tc>
      </w:tr>
      <w:tr w:rsidR="00442A06" w:rsidRPr="00135A5D" w:rsidTr="00EF4DB5">
        <w:trPr>
          <w:cnfStyle w:val="000000100000" w:firstRow="0" w:lastRow="0" w:firstColumn="0" w:lastColumn="0" w:oddVBand="0" w:evenVBand="0" w:oddHBand="1" w:evenHBand="0" w:firstRowFirstColumn="0" w:firstRowLastColumn="0" w:lastRowFirstColumn="0" w:lastRowLastColumn="0"/>
          <w:trHeight w:val="317"/>
        </w:trPr>
        <w:tc>
          <w:tcPr>
            <w:cnfStyle w:val="001000000000" w:firstRow="0" w:lastRow="0" w:firstColumn="1" w:lastColumn="0" w:oddVBand="0" w:evenVBand="0" w:oddHBand="0" w:evenHBand="0" w:firstRowFirstColumn="0" w:firstRowLastColumn="0" w:lastRowFirstColumn="0" w:lastRowLastColumn="0"/>
            <w:tcW w:w="4770" w:type="dxa"/>
            <w:noWrap/>
            <w:hideMark/>
          </w:tcPr>
          <w:p w:rsidR="00442A06" w:rsidRPr="00135A5D" w:rsidRDefault="00442A06" w:rsidP="00EF4DB5">
            <w:pPr>
              <w:rPr>
                <w:sz w:val="24"/>
                <w:szCs w:val="24"/>
              </w:rPr>
            </w:pPr>
            <w:r w:rsidRPr="00135A5D">
              <w:rPr>
                <w:sz w:val="24"/>
                <w:szCs w:val="24"/>
              </w:rPr>
              <w:t>La Crosse Public Education Foundation</w:t>
            </w:r>
          </w:p>
        </w:tc>
        <w:tc>
          <w:tcPr>
            <w:tcW w:w="2250" w:type="dxa"/>
            <w:noWrap/>
            <w:hideMark/>
          </w:tcPr>
          <w:p w:rsidR="00442A06" w:rsidRPr="00135A5D" w:rsidRDefault="00442A06" w:rsidP="00EF4DB5">
            <w:pPr>
              <w:jc w:val="right"/>
              <w:cnfStyle w:val="000000100000" w:firstRow="0" w:lastRow="0" w:firstColumn="0" w:lastColumn="0" w:oddVBand="0" w:evenVBand="0" w:oddHBand="1" w:evenHBand="0" w:firstRowFirstColumn="0" w:firstRowLastColumn="0" w:lastRowFirstColumn="0" w:lastRowLastColumn="0"/>
              <w:rPr>
                <w:sz w:val="24"/>
                <w:szCs w:val="24"/>
              </w:rPr>
            </w:pPr>
            <w:r w:rsidRPr="00135A5D">
              <w:rPr>
                <w:sz w:val="24"/>
                <w:szCs w:val="24"/>
              </w:rPr>
              <w:t>$1,676</w:t>
            </w:r>
          </w:p>
        </w:tc>
        <w:tc>
          <w:tcPr>
            <w:tcW w:w="2207" w:type="dxa"/>
            <w:noWrap/>
            <w:hideMark/>
          </w:tcPr>
          <w:p w:rsidR="00442A06" w:rsidRPr="00135A5D" w:rsidRDefault="00442A06" w:rsidP="00EF4DB5">
            <w:pPr>
              <w:jc w:val="right"/>
              <w:cnfStyle w:val="000000100000" w:firstRow="0" w:lastRow="0" w:firstColumn="0" w:lastColumn="0" w:oddVBand="0" w:evenVBand="0" w:oddHBand="1" w:evenHBand="0" w:firstRowFirstColumn="0" w:firstRowLastColumn="0" w:lastRowFirstColumn="0" w:lastRowLastColumn="0"/>
              <w:rPr>
                <w:sz w:val="24"/>
                <w:szCs w:val="24"/>
              </w:rPr>
            </w:pPr>
            <w:r w:rsidRPr="00135A5D">
              <w:rPr>
                <w:sz w:val="24"/>
                <w:szCs w:val="24"/>
              </w:rPr>
              <w:t>$1,</w:t>
            </w:r>
            <w:r>
              <w:rPr>
                <w:sz w:val="24"/>
                <w:szCs w:val="24"/>
              </w:rPr>
              <w:t>700</w:t>
            </w:r>
            <w:r w:rsidRPr="00135A5D">
              <w:rPr>
                <w:sz w:val="24"/>
                <w:szCs w:val="24"/>
              </w:rPr>
              <w:t xml:space="preserve"> </w:t>
            </w:r>
          </w:p>
        </w:tc>
      </w:tr>
      <w:tr w:rsidR="00442A06" w:rsidRPr="00135A5D" w:rsidTr="00EF4DB5">
        <w:trPr>
          <w:trHeight w:val="317"/>
        </w:trPr>
        <w:tc>
          <w:tcPr>
            <w:cnfStyle w:val="001000000000" w:firstRow="0" w:lastRow="0" w:firstColumn="1" w:lastColumn="0" w:oddVBand="0" w:evenVBand="0" w:oddHBand="0" w:evenHBand="0" w:firstRowFirstColumn="0" w:firstRowLastColumn="0" w:lastRowFirstColumn="0" w:lastRowLastColumn="0"/>
            <w:tcW w:w="4770" w:type="dxa"/>
            <w:noWrap/>
            <w:hideMark/>
          </w:tcPr>
          <w:p w:rsidR="00442A06" w:rsidRPr="00135A5D" w:rsidRDefault="00442A06" w:rsidP="00EF4DB5">
            <w:pPr>
              <w:rPr>
                <w:sz w:val="24"/>
                <w:szCs w:val="24"/>
              </w:rPr>
            </w:pPr>
          </w:p>
        </w:tc>
        <w:tc>
          <w:tcPr>
            <w:tcW w:w="2250" w:type="dxa"/>
            <w:noWrap/>
            <w:hideMark/>
          </w:tcPr>
          <w:p w:rsidR="00442A06" w:rsidRPr="00135A5D" w:rsidRDefault="00442A06" w:rsidP="00EF4DB5">
            <w:pPr>
              <w:jc w:val="right"/>
              <w:cnfStyle w:val="000000000000" w:firstRow="0" w:lastRow="0" w:firstColumn="0" w:lastColumn="0" w:oddVBand="0" w:evenVBand="0" w:oddHBand="0" w:evenHBand="0" w:firstRowFirstColumn="0" w:firstRowLastColumn="0" w:lastRowFirstColumn="0" w:lastRowLastColumn="0"/>
              <w:rPr>
                <w:sz w:val="24"/>
                <w:szCs w:val="24"/>
              </w:rPr>
            </w:pPr>
            <w:r w:rsidRPr="00135A5D">
              <w:rPr>
                <w:sz w:val="24"/>
                <w:szCs w:val="24"/>
              </w:rPr>
              <w:t xml:space="preserve">    TOTAL</w:t>
            </w:r>
          </w:p>
        </w:tc>
        <w:tc>
          <w:tcPr>
            <w:tcW w:w="2207" w:type="dxa"/>
            <w:noWrap/>
            <w:hideMark/>
          </w:tcPr>
          <w:p w:rsidR="00442A06" w:rsidRPr="00135A5D" w:rsidRDefault="00442A06" w:rsidP="00EF4DB5">
            <w:pPr>
              <w:jc w:val="right"/>
              <w:cnfStyle w:val="000000000000" w:firstRow="0" w:lastRow="0" w:firstColumn="0" w:lastColumn="0" w:oddVBand="0" w:evenVBand="0" w:oddHBand="0" w:evenHBand="0" w:firstRowFirstColumn="0" w:firstRowLastColumn="0" w:lastRowFirstColumn="0" w:lastRowLastColumn="0"/>
              <w:rPr>
                <w:sz w:val="24"/>
                <w:szCs w:val="24"/>
              </w:rPr>
            </w:pPr>
            <w:r w:rsidRPr="00135A5D">
              <w:rPr>
                <w:sz w:val="24"/>
                <w:szCs w:val="24"/>
              </w:rPr>
              <w:t>$1,</w:t>
            </w:r>
            <w:r>
              <w:rPr>
                <w:sz w:val="24"/>
                <w:szCs w:val="24"/>
              </w:rPr>
              <w:t>700</w:t>
            </w:r>
          </w:p>
        </w:tc>
      </w:tr>
    </w:tbl>
    <w:p w:rsidR="00442A06" w:rsidRPr="00135A5D" w:rsidRDefault="00442A06" w:rsidP="00442A06">
      <w:pPr>
        <w:rPr>
          <w:sz w:val="24"/>
          <w:szCs w:val="24"/>
        </w:rPr>
      </w:pPr>
    </w:p>
    <w:p w:rsidR="00442A06" w:rsidRPr="00135A5D" w:rsidRDefault="00442A06" w:rsidP="00442A06">
      <w:pPr>
        <w:rPr>
          <w:sz w:val="24"/>
          <w:szCs w:val="24"/>
        </w:rPr>
      </w:pPr>
      <w:r w:rsidRPr="00135A5D">
        <w:rPr>
          <w:sz w:val="24"/>
          <w:szCs w:val="24"/>
        </w:rPr>
        <w:t>Each of two teachers will implement the MobyMax curriculum</w:t>
      </w:r>
      <w:r>
        <w:rPr>
          <w:sz w:val="24"/>
          <w:szCs w:val="24"/>
        </w:rPr>
        <w:t xml:space="preserve"> (Teacher Pro License) in the Afterschool Homework Academy</w:t>
      </w:r>
      <w:r w:rsidRPr="00135A5D">
        <w:rPr>
          <w:sz w:val="24"/>
          <w:szCs w:val="24"/>
        </w:rPr>
        <w:t xml:space="preserve"> for a cost of $79 per teacher</w:t>
      </w:r>
      <w:r>
        <w:rPr>
          <w:sz w:val="24"/>
          <w:szCs w:val="24"/>
        </w:rPr>
        <w:t xml:space="preserve"> per year</w:t>
      </w:r>
      <w:r w:rsidRPr="00135A5D">
        <w:rPr>
          <w:sz w:val="24"/>
          <w:szCs w:val="24"/>
        </w:rPr>
        <w:t xml:space="preserve"> (MobyMax, n.d.).  This individualized curriculum package includes the subject areas of </w:t>
      </w:r>
      <w:r w:rsidRPr="00135A5D">
        <w:rPr>
          <w:rFonts w:cs="Arial"/>
          <w:color w:val="000000"/>
          <w:sz w:val="24"/>
          <w:szCs w:val="24"/>
        </w:rPr>
        <w:t>mathematics, fluency facts, language, vocabulary, reading, and writing</w:t>
      </w:r>
      <w:r w:rsidRPr="00135A5D">
        <w:rPr>
          <w:sz w:val="24"/>
          <w:szCs w:val="24"/>
        </w:rPr>
        <w:t xml:space="preserve">.  The 2 teacher and 20 student Apple Wireless Keyboards, with a cost of $69 each, will be used to enable students to interact with the MobyMax curriculum with correct form. Students will be composing writing assignments, </w:t>
      </w:r>
      <w:r>
        <w:rPr>
          <w:sz w:val="24"/>
          <w:szCs w:val="24"/>
        </w:rPr>
        <w:t>solving</w:t>
      </w:r>
      <w:r w:rsidRPr="00135A5D">
        <w:rPr>
          <w:sz w:val="24"/>
          <w:szCs w:val="24"/>
        </w:rPr>
        <w:t xml:space="preserve"> math problems and practicing vocabulary on the iPads using the keyboards. Shipping for the Apple Wireless Keyboards is free through the Apple Store (</w:t>
      </w:r>
      <w:hyperlink r:id="rId27" w:history="1">
        <w:r w:rsidRPr="00135A5D">
          <w:rPr>
            <w:rStyle w:val="Hyperlink"/>
            <w:sz w:val="24"/>
            <w:szCs w:val="24"/>
          </w:rPr>
          <w:t>http://store.apple.com/</w:t>
        </w:r>
      </w:hyperlink>
      <w:r w:rsidRPr="00135A5D">
        <w:rPr>
          <w:sz w:val="24"/>
          <w:szCs w:val="24"/>
        </w:rPr>
        <w:t xml:space="preserve">).  </w:t>
      </w:r>
    </w:p>
    <w:p w:rsidR="00442A06" w:rsidRPr="00135A5D" w:rsidRDefault="00442A06" w:rsidP="00442A06">
      <w:pPr>
        <w:rPr>
          <w:sz w:val="24"/>
          <w:szCs w:val="24"/>
        </w:rPr>
      </w:pPr>
    </w:p>
    <w:p w:rsidR="00442A06" w:rsidRPr="00442A06" w:rsidRDefault="00442A06" w:rsidP="00442A06">
      <w:pPr>
        <w:rPr>
          <w:rFonts w:asciiTheme="majorHAnsi" w:hAnsiTheme="majorHAnsi"/>
          <w:b/>
          <w:sz w:val="24"/>
          <w:szCs w:val="24"/>
        </w:rPr>
      </w:pPr>
      <w:r w:rsidRPr="00442A06">
        <w:rPr>
          <w:rFonts w:asciiTheme="majorHAnsi" w:hAnsiTheme="majorHAnsi"/>
          <w:b/>
          <w:sz w:val="32"/>
          <w:szCs w:val="24"/>
        </w:rPr>
        <w:t>Sustainability</w:t>
      </w:r>
    </w:p>
    <w:p w:rsidR="00442A06" w:rsidRPr="00135A5D" w:rsidRDefault="00442A06" w:rsidP="00442A06">
      <w:pPr>
        <w:rPr>
          <w:sz w:val="24"/>
          <w:szCs w:val="24"/>
        </w:rPr>
      </w:pPr>
    </w:p>
    <w:p w:rsidR="00442A06" w:rsidRPr="00135A5D" w:rsidRDefault="00442A06" w:rsidP="00442A06">
      <w:pPr>
        <w:rPr>
          <w:sz w:val="24"/>
          <w:szCs w:val="24"/>
        </w:rPr>
      </w:pPr>
      <w:r w:rsidRPr="00135A5D">
        <w:rPr>
          <w:sz w:val="24"/>
          <w:szCs w:val="24"/>
        </w:rPr>
        <w:t>The Homework Academy is an existing program that runs for six weeks in both the fall and spring of the school year and will continue to do so. Upon the success of the implementation of the MobyMax curriculum</w:t>
      </w:r>
      <w:r w:rsidRPr="006E562B">
        <w:rPr>
          <w:sz w:val="24"/>
          <w:szCs w:val="24"/>
        </w:rPr>
        <w:t xml:space="preserve"> </w:t>
      </w:r>
      <w:r>
        <w:rPr>
          <w:sz w:val="24"/>
          <w:szCs w:val="24"/>
        </w:rPr>
        <w:t>through this Individualized to Learn grant</w:t>
      </w:r>
      <w:r w:rsidRPr="00135A5D">
        <w:rPr>
          <w:sz w:val="24"/>
          <w:szCs w:val="24"/>
        </w:rPr>
        <w:t xml:space="preserve"> in the Afterschool Homework Academy for the first year; further subscriptions of $79 per year could be funded through the active State Road Parent Teacher Organization</w:t>
      </w:r>
      <w:r>
        <w:rPr>
          <w:sz w:val="24"/>
          <w:szCs w:val="24"/>
        </w:rPr>
        <w:t xml:space="preserve"> </w:t>
      </w:r>
      <w:r w:rsidRPr="00135A5D">
        <w:rPr>
          <w:sz w:val="24"/>
          <w:szCs w:val="24"/>
        </w:rPr>
        <w:t xml:space="preserve">(MobyMax, n.d.).   The keyboards will be available to use with the iPads which are housed in the LMC at State Road Elementary during the school day and when the Homework Academy is not in session. The Apple Wireless Keyboards will be supported by the School District of La Crosse Information Technology Department.  </w:t>
      </w:r>
      <w:r>
        <w:rPr>
          <w:sz w:val="24"/>
          <w:szCs w:val="24"/>
        </w:rPr>
        <w:t>Funding for replacement b</w:t>
      </w:r>
      <w:r w:rsidRPr="00135A5D">
        <w:rPr>
          <w:sz w:val="24"/>
          <w:szCs w:val="24"/>
        </w:rPr>
        <w:t xml:space="preserve">atteries will be provided through the State Road Elementary budget.  These Keyboards will be used for many years to come to assist in making the iPads more versatile in both the MobyMax curriculum for use with Google Drive and other apps that can be used for making writing and math easier to do on the iPads.    </w:t>
      </w:r>
    </w:p>
    <w:p w:rsidR="00442A06" w:rsidRDefault="00442A06" w:rsidP="00442A06">
      <w:pPr>
        <w:rPr>
          <w:sz w:val="24"/>
          <w:szCs w:val="24"/>
        </w:rPr>
      </w:pPr>
    </w:p>
    <w:sdt>
      <w:sdtPr>
        <w:rPr>
          <w:rFonts w:asciiTheme="minorHAnsi" w:eastAsiaTheme="minorHAnsi" w:hAnsiTheme="minorHAnsi" w:cstheme="minorBidi"/>
          <w:color w:val="auto"/>
          <w:sz w:val="24"/>
          <w:szCs w:val="24"/>
        </w:rPr>
        <w:id w:val="1960753024"/>
        <w:docPartObj>
          <w:docPartGallery w:val="Bibliographies"/>
          <w:docPartUnique/>
        </w:docPartObj>
      </w:sdtPr>
      <w:sdtEndPr/>
      <w:sdtContent>
        <w:p w:rsidR="00442A06" w:rsidRPr="001D0F44" w:rsidRDefault="00442A06" w:rsidP="00442A06">
          <w:pPr>
            <w:pStyle w:val="Heading1"/>
            <w:rPr>
              <w:rFonts w:eastAsiaTheme="minorHAnsi" w:cstheme="minorBidi"/>
              <w:b/>
              <w:color w:val="auto"/>
              <w:szCs w:val="24"/>
            </w:rPr>
          </w:pPr>
          <w:r w:rsidRPr="001D0F44">
            <w:rPr>
              <w:rFonts w:eastAsiaTheme="minorHAnsi" w:cstheme="minorBidi"/>
              <w:b/>
              <w:color w:val="auto"/>
              <w:szCs w:val="24"/>
            </w:rPr>
            <w:t>References</w:t>
          </w:r>
        </w:p>
        <w:p w:rsidR="00442A06" w:rsidRPr="00442A06" w:rsidRDefault="00442A06" w:rsidP="00442A06">
          <w:pPr>
            <w:pStyle w:val="Bibliography"/>
            <w:ind w:left="720" w:hanging="720"/>
            <w:rPr>
              <w:noProof/>
              <w:sz w:val="24"/>
              <w:szCs w:val="24"/>
            </w:rPr>
          </w:pPr>
          <w:r w:rsidRPr="00442A06">
            <w:rPr>
              <w:noProof/>
            </w:rPr>
            <w:t xml:space="preserve">CESA #4. (N.D.). </w:t>
          </w:r>
          <w:r w:rsidRPr="00442A06">
            <w:rPr>
              <w:i/>
              <w:iCs/>
              <w:noProof/>
            </w:rPr>
            <w:t>CESA #4 Summer Tech Academy</w:t>
          </w:r>
          <w:r w:rsidRPr="00442A06">
            <w:rPr>
              <w:noProof/>
            </w:rPr>
            <w:t>. Retrieved from: http://www.cesa4.k12.wi.us/programs/tech/2014%20Summer%20Tech%20Academy.pdf</w:t>
          </w:r>
        </w:p>
        <w:p w:rsidR="00442A06" w:rsidRPr="00442A06" w:rsidRDefault="00442A06" w:rsidP="00442A06">
          <w:pPr>
            <w:pStyle w:val="Bibliography"/>
            <w:ind w:left="720" w:hanging="720"/>
            <w:rPr>
              <w:noProof/>
            </w:rPr>
          </w:pPr>
          <w:r w:rsidRPr="00442A06">
            <w:rPr>
              <w:noProof/>
            </w:rPr>
            <w:t xml:space="preserve">CompTIA. (2011, June 28). </w:t>
          </w:r>
          <w:r w:rsidRPr="00442A06">
            <w:rPr>
              <w:i/>
              <w:iCs/>
              <w:noProof/>
            </w:rPr>
            <w:t>Press release: Making the grade: Technology helps boosts student performance, staff productivity in nation’s schools, new CompTIA study finds.</w:t>
          </w:r>
          <w:r w:rsidRPr="00442A06">
            <w:rPr>
              <w:noProof/>
            </w:rPr>
            <w:t xml:space="preserve"> (S. Ostrowski, Ed.) Retrieved March 23, 2014, from: http://www.comptia.org/news/pressreleases/11-06-28/Making_the_Grade_Technology_Helps_Boosts_Student_Performance_Staff_Productivity_in_Nation%E2%80%99s_Schools_New_CompTIA_Study_Finds.aspx</w:t>
          </w:r>
        </w:p>
        <w:p w:rsidR="00442A06" w:rsidRPr="00442A06" w:rsidRDefault="00442A06" w:rsidP="00442A06">
          <w:pPr>
            <w:pStyle w:val="Bibliography"/>
            <w:ind w:left="720" w:hanging="720"/>
            <w:rPr>
              <w:noProof/>
            </w:rPr>
          </w:pPr>
          <w:r w:rsidRPr="00442A06">
            <w:rPr>
              <w:noProof/>
            </w:rPr>
            <w:t>Gluch, D. (2014, 3 26). Standardized test profiency. (T. Frost, Interviewer)</w:t>
          </w:r>
        </w:p>
        <w:p w:rsidR="00442A06" w:rsidRPr="00442A06" w:rsidRDefault="00442A06" w:rsidP="00442A06">
          <w:pPr>
            <w:pStyle w:val="Bibliography"/>
            <w:ind w:left="720" w:hanging="720"/>
            <w:rPr>
              <w:noProof/>
            </w:rPr>
          </w:pPr>
          <w:r w:rsidRPr="00442A06">
            <w:rPr>
              <w:i/>
              <w:iCs/>
              <w:noProof/>
            </w:rPr>
            <w:t>MobyMax</w:t>
          </w:r>
          <w:r w:rsidRPr="00442A06">
            <w:rPr>
              <w:noProof/>
            </w:rPr>
            <w:t>. (n.d.). Retrieved from: http://www.mobymax.com/Max/</w:t>
          </w:r>
        </w:p>
        <w:p w:rsidR="00442A06" w:rsidRPr="00442A06" w:rsidRDefault="00442A06" w:rsidP="00442A06">
          <w:pPr>
            <w:pStyle w:val="Bibliography"/>
            <w:ind w:left="720" w:hanging="720"/>
            <w:rPr>
              <w:noProof/>
            </w:rPr>
          </w:pPr>
          <w:r w:rsidRPr="00442A06">
            <w:rPr>
              <w:noProof/>
            </w:rPr>
            <w:lastRenderedPageBreak/>
            <w:t xml:space="preserve">National Governors Association Center for Best Practices, Council of Chief State School Officers. (2010). </w:t>
          </w:r>
          <w:r w:rsidRPr="00442A06">
            <w:rPr>
              <w:i/>
              <w:iCs/>
              <w:noProof/>
            </w:rPr>
            <w:t>Common core state standards.</w:t>
          </w:r>
          <w:r w:rsidRPr="00442A06">
            <w:rPr>
              <w:noProof/>
            </w:rPr>
            <w:t xml:space="preserve"> Washington D.C.: National Governors Association Center for Best Practices, Council of Chief State School Officers.</w:t>
          </w:r>
        </w:p>
        <w:p w:rsidR="00442A06" w:rsidRPr="00442A06" w:rsidRDefault="00442A06" w:rsidP="00442A06">
          <w:pPr>
            <w:pStyle w:val="Bibliography"/>
            <w:ind w:left="720" w:hanging="720"/>
            <w:rPr>
              <w:noProof/>
            </w:rPr>
          </w:pPr>
          <w:r w:rsidRPr="00442A06">
            <w:rPr>
              <w:noProof/>
            </w:rPr>
            <w:t xml:space="preserve">Partnership for 21st Century Skills. (2008, 12). </w:t>
          </w:r>
          <w:r w:rsidRPr="00442A06">
            <w:rPr>
              <w:i/>
              <w:iCs/>
              <w:noProof/>
            </w:rPr>
            <w:t>21st Century skills, education and competitiveness .</w:t>
          </w:r>
          <w:r w:rsidRPr="00442A06">
            <w:rPr>
              <w:noProof/>
            </w:rPr>
            <w:t xml:space="preserve"> Retrieved from: http://www.p21.org/storage/documents/21st_century_skills_education_and_competitiveness_guide.pdf</w:t>
          </w:r>
        </w:p>
        <w:p w:rsidR="00442A06" w:rsidRDefault="00442A06" w:rsidP="00442A06">
          <w:pPr>
            <w:pStyle w:val="Bibliography"/>
            <w:ind w:left="720" w:hanging="720"/>
            <w:rPr>
              <w:noProof/>
            </w:rPr>
          </w:pPr>
          <w:r w:rsidRPr="00442A06">
            <w:rPr>
              <w:noProof/>
            </w:rPr>
            <w:t xml:space="preserve">Partnership for 21st Century Skills. (N.D.). </w:t>
          </w:r>
          <w:r w:rsidRPr="00442A06">
            <w:rPr>
              <w:i/>
              <w:iCs/>
              <w:noProof/>
            </w:rPr>
            <w:t>Partnership for 21st Century Skills.</w:t>
          </w:r>
          <w:r w:rsidRPr="00442A06">
            <w:rPr>
              <w:noProof/>
            </w:rPr>
            <w:t xml:space="preserve"> Retrieved March 23, 2014, from: </w:t>
          </w:r>
          <w:hyperlink r:id="rId28" w:history="1">
            <w:r w:rsidRPr="00725810">
              <w:rPr>
                <w:rStyle w:val="Hyperlink"/>
                <w:noProof/>
              </w:rPr>
              <w:t>http://www.p21.org/our-work/p21-framework</w:t>
            </w:r>
          </w:hyperlink>
        </w:p>
        <w:p w:rsidR="00442A06" w:rsidRPr="00442A06" w:rsidRDefault="00442A06" w:rsidP="00442A06">
          <w:r w:rsidRPr="004F4E63">
            <w:rPr>
              <w:sz w:val="24"/>
            </w:rPr>
            <w:t xml:space="preserve">"Real data." </w:t>
          </w:r>
          <w:r w:rsidRPr="004F4E63">
            <w:rPr>
              <w:i/>
              <w:iCs/>
              <w:sz w:val="24"/>
            </w:rPr>
            <w:t>aimsweb</w:t>
          </w:r>
          <w:r w:rsidRPr="004F4E63">
            <w:rPr>
              <w:sz w:val="24"/>
            </w:rPr>
            <w:t>. NCS Pearson, Inc, n.d. Web. 4 Apr. 2014. &lt;http://www.aimsweb.com/&gt;.</w:t>
          </w:r>
        </w:p>
        <w:p w:rsidR="00442A06" w:rsidRPr="00442A06" w:rsidRDefault="00442A06" w:rsidP="00442A06">
          <w:pPr>
            <w:pStyle w:val="Bibliography"/>
            <w:ind w:left="720" w:hanging="720"/>
            <w:rPr>
              <w:noProof/>
            </w:rPr>
          </w:pPr>
          <w:r w:rsidRPr="00442A06">
            <w:rPr>
              <w:noProof/>
            </w:rPr>
            <w:t xml:space="preserve">Taylor, L., &amp; Parsons, J. (2011). Improving student engagement. </w:t>
          </w:r>
          <w:r w:rsidRPr="00442A06">
            <w:rPr>
              <w:i/>
              <w:iCs/>
              <w:noProof/>
            </w:rPr>
            <w:t>Current Issues in Education, 14</w:t>
          </w:r>
          <w:r w:rsidRPr="00442A06">
            <w:rPr>
              <w:noProof/>
            </w:rPr>
            <w:t>(1). Retrieved from: http://cie.asu.edu/</w:t>
          </w:r>
        </w:p>
        <w:p w:rsidR="00442A06" w:rsidRPr="00442A06" w:rsidRDefault="00442A06" w:rsidP="00442A06">
          <w:pPr>
            <w:pStyle w:val="Bibliography"/>
            <w:ind w:left="720" w:hanging="720"/>
            <w:rPr>
              <w:noProof/>
            </w:rPr>
          </w:pPr>
          <w:r w:rsidRPr="00442A06">
            <w:rPr>
              <w:noProof/>
            </w:rPr>
            <w:t xml:space="preserve">Wisconsin Department of Public Instruction. (2013). </w:t>
          </w:r>
          <w:r w:rsidRPr="00442A06">
            <w:rPr>
              <w:i/>
              <w:iCs/>
              <w:noProof/>
            </w:rPr>
            <w:t>La Crosse district report card 2012-2013 summary.</w:t>
          </w:r>
          <w:r w:rsidRPr="00442A06">
            <w:rPr>
              <w:noProof/>
            </w:rPr>
            <w:t xml:space="preserve"> Retrieved from: https://apps2.dpi.wi.gov/sdpr/spr.action</w:t>
          </w:r>
        </w:p>
        <w:p w:rsidR="00442A06" w:rsidRPr="00442A06" w:rsidRDefault="00442A06" w:rsidP="00442A06">
          <w:pPr>
            <w:pStyle w:val="Bibliography"/>
            <w:ind w:left="720" w:hanging="720"/>
            <w:rPr>
              <w:noProof/>
            </w:rPr>
          </w:pPr>
          <w:r w:rsidRPr="00442A06">
            <w:rPr>
              <w:noProof/>
            </w:rPr>
            <w:t xml:space="preserve">Wisconsin Department of Public Instruction. (2013). </w:t>
          </w:r>
          <w:r w:rsidRPr="00442A06">
            <w:rPr>
              <w:i/>
              <w:iCs/>
              <w:noProof/>
            </w:rPr>
            <w:t>Wisconsin Department of Public Instruction district and school report cards.</w:t>
          </w:r>
          <w:r w:rsidRPr="00442A06">
            <w:rPr>
              <w:noProof/>
            </w:rPr>
            <w:t xml:space="preserve"> Retrieved from: https://apps2.dpi.wi.gov/reportcards/</w:t>
          </w:r>
        </w:p>
        <w:p w:rsidR="00442A06" w:rsidRDefault="009A1CF7" w:rsidP="00442A06">
          <w:pPr>
            <w:rPr>
              <w:sz w:val="24"/>
              <w:szCs w:val="24"/>
            </w:rPr>
          </w:pPr>
        </w:p>
      </w:sdtContent>
    </w:sdt>
    <w:p w:rsidR="00442A06" w:rsidRPr="00442A06" w:rsidRDefault="00442A06" w:rsidP="00442A06"/>
    <w:p w:rsidR="00442A06" w:rsidRPr="00442A06" w:rsidRDefault="00442A06" w:rsidP="00442A06">
      <w:pPr>
        <w:rPr>
          <w:sz w:val="24"/>
          <w:szCs w:val="24"/>
        </w:rPr>
      </w:pPr>
    </w:p>
    <w:sectPr w:rsidR="00442A06" w:rsidRPr="00442A06" w:rsidSect="00806538">
      <w:type w:val="continuous"/>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1CF7" w:rsidRDefault="009A1CF7" w:rsidP="006923A7">
      <w:pPr>
        <w:spacing w:after="0" w:line="240" w:lineRule="auto"/>
      </w:pPr>
      <w:r>
        <w:separator/>
      </w:r>
    </w:p>
  </w:endnote>
  <w:endnote w:type="continuationSeparator" w:id="0">
    <w:p w:rsidR="009A1CF7" w:rsidRDefault="009A1CF7" w:rsidP="006923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Lucida Grande">
    <w:altName w:val="Arial"/>
    <w:charset w:val="00"/>
    <w:family w:val="auto"/>
    <w:pitch w:val="variable"/>
    <w:sig w:usb0="00000000" w:usb1="5000A1FF" w:usb2="00000000" w:usb3="00000000" w:csb0="000001BF" w:csb1="00000000"/>
  </w:font>
  <w:font w:name="ヒラギノ角ゴ Pro W3">
    <w:charset w:val="4E"/>
    <w:family w:val="auto"/>
    <w:pitch w:val="variable"/>
    <w:sig w:usb0="E00002FF" w:usb1="7AC7FFFF" w:usb2="00000012" w:usb3="00000000" w:csb0="0002000D"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Centaur">
    <w:altName w:val="Copperplate"/>
    <w:panose1 w:val="020305040502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663D" w:rsidRDefault="0047663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04044251"/>
      <w:docPartObj>
        <w:docPartGallery w:val="Page Numbers (Bottom of Page)"/>
        <w:docPartUnique/>
      </w:docPartObj>
    </w:sdtPr>
    <w:sdtEndPr>
      <w:rPr>
        <w:noProof/>
      </w:rPr>
    </w:sdtEndPr>
    <w:sdtContent>
      <w:p w:rsidR="0047663D" w:rsidRDefault="0047663D">
        <w:pPr>
          <w:pStyle w:val="Footer"/>
          <w:jc w:val="right"/>
        </w:pPr>
        <w:r>
          <w:fldChar w:fldCharType="begin"/>
        </w:r>
        <w:r>
          <w:instrText xml:space="preserve"> PAGE   \* MERGEFORMAT </w:instrText>
        </w:r>
        <w:r>
          <w:fldChar w:fldCharType="separate"/>
        </w:r>
        <w:r w:rsidR="00FF146E">
          <w:rPr>
            <w:noProof/>
          </w:rPr>
          <w:t>9</w:t>
        </w:r>
        <w:r>
          <w:rPr>
            <w:noProof/>
          </w:rPr>
          <w:fldChar w:fldCharType="end"/>
        </w:r>
      </w:p>
    </w:sdtContent>
  </w:sdt>
  <w:p w:rsidR="0047663D" w:rsidRDefault="0047663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663D" w:rsidRDefault="0047663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1CF7" w:rsidRDefault="009A1CF7" w:rsidP="006923A7">
      <w:pPr>
        <w:spacing w:after="0" w:line="240" w:lineRule="auto"/>
      </w:pPr>
      <w:r>
        <w:separator/>
      </w:r>
    </w:p>
  </w:footnote>
  <w:footnote w:type="continuationSeparator" w:id="0">
    <w:p w:rsidR="009A1CF7" w:rsidRDefault="009A1CF7" w:rsidP="006923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663D" w:rsidRDefault="0047663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663D" w:rsidRDefault="0047663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663D" w:rsidRDefault="0047663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79619F"/>
    <w:multiLevelType w:val="hybridMultilevel"/>
    <w:tmpl w:val="5D56426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051D5A59"/>
    <w:multiLevelType w:val="hybridMultilevel"/>
    <w:tmpl w:val="C89A7254"/>
    <w:lvl w:ilvl="0" w:tplc="04090001">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
    <w:nsid w:val="0EF21ACB"/>
    <w:multiLevelType w:val="hybridMultilevel"/>
    <w:tmpl w:val="0964A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9493306"/>
    <w:multiLevelType w:val="multilevel"/>
    <w:tmpl w:val="72905E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7EC32AC"/>
    <w:multiLevelType w:val="hybridMultilevel"/>
    <w:tmpl w:val="39887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8C160B"/>
    <w:multiLevelType w:val="hybridMultilevel"/>
    <w:tmpl w:val="0B645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A686C0C"/>
    <w:multiLevelType w:val="hybridMultilevel"/>
    <w:tmpl w:val="AE86F7F0"/>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7">
    <w:nsid w:val="424B7C1D"/>
    <w:multiLevelType w:val="hybridMultilevel"/>
    <w:tmpl w:val="6450B1F2"/>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8">
    <w:nsid w:val="45E47B05"/>
    <w:multiLevelType w:val="hybridMultilevel"/>
    <w:tmpl w:val="A3407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7444002"/>
    <w:multiLevelType w:val="hybridMultilevel"/>
    <w:tmpl w:val="8318B9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7B8271C"/>
    <w:multiLevelType w:val="hybridMultilevel"/>
    <w:tmpl w:val="09F42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E9C7151"/>
    <w:multiLevelType w:val="hybridMultilevel"/>
    <w:tmpl w:val="15E08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B1035DE"/>
    <w:multiLevelType w:val="hybridMultilevel"/>
    <w:tmpl w:val="96E8B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B337B6C"/>
    <w:multiLevelType w:val="multilevel"/>
    <w:tmpl w:val="710EAFE6"/>
    <w:lvl w:ilvl="0">
      <w:start w:val="1998"/>
      <w:numFmt w:val="decimal"/>
      <w:lvlText w:val="%1"/>
      <w:lvlJc w:val="left"/>
      <w:pPr>
        <w:tabs>
          <w:tab w:val="num" w:pos="1080"/>
        </w:tabs>
        <w:ind w:left="1080" w:hanging="1080"/>
      </w:pPr>
      <w:rPr>
        <w:rFonts w:hint="default"/>
        <w:b/>
      </w:rPr>
    </w:lvl>
    <w:lvl w:ilvl="1">
      <w:start w:val="2003"/>
      <w:numFmt w:val="decimal"/>
      <w:lvlText w:val="%1-%2"/>
      <w:lvlJc w:val="left"/>
      <w:pPr>
        <w:tabs>
          <w:tab w:val="num" w:pos="1800"/>
        </w:tabs>
        <w:ind w:left="1800" w:hanging="1080"/>
      </w:pPr>
      <w:rPr>
        <w:rFonts w:hint="default"/>
        <w:b/>
      </w:rPr>
    </w:lvl>
    <w:lvl w:ilvl="2">
      <w:start w:val="1"/>
      <w:numFmt w:val="decimal"/>
      <w:lvlText w:val="%1-%2.%3"/>
      <w:lvlJc w:val="left"/>
      <w:pPr>
        <w:tabs>
          <w:tab w:val="num" w:pos="2520"/>
        </w:tabs>
        <w:ind w:left="2520" w:hanging="1080"/>
      </w:pPr>
      <w:rPr>
        <w:rFonts w:hint="default"/>
        <w:b/>
      </w:rPr>
    </w:lvl>
    <w:lvl w:ilvl="3">
      <w:start w:val="1"/>
      <w:numFmt w:val="decimal"/>
      <w:lvlText w:val="%1-%2.%3.%4"/>
      <w:lvlJc w:val="left"/>
      <w:pPr>
        <w:tabs>
          <w:tab w:val="num" w:pos="3240"/>
        </w:tabs>
        <w:ind w:left="3240" w:hanging="108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14">
    <w:nsid w:val="62094D69"/>
    <w:multiLevelType w:val="hybridMultilevel"/>
    <w:tmpl w:val="0C1A95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1FB0A17"/>
    <w:multiLevelType w:val="multilevel"/>
    <w:tmpl w:val="88FCC4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768820A4"/>
    <w:multiLevelType w:val="hybridMultilevel"/>
    <w:tmpl w:val="BEC896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7D333AC"/>
    <w:multiLevelType w:val="hybridMultilevel"/>
    <w:tmpl w:val="1072620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3"/>
  </w:num>
  <w:num w:numId="2">
    <w:abstractNumId w:val="8"/>
  </w:num>
  <w:num w:numId="3">
    <w:abstractNumId w:val="12"/>
  </w:num>
  <w:num w:numId="4">
    <w:abstractNumId w:val="4"/>
  </w:num>
  <w:num w:numId="5">
    <w:abstractNumId w:val="9"/>
  </w:num>
  <w:num w:numId="6">
    <w:abstractNumId w:val="16"/>
  </w:num>
  <w:num w:numId="7">
    <w:abstractNumId w:val="15"/>
  </w:num>
  <w:num w:numId="8">
    <w:abstractNumId w:val="0"/>
  </w:num>
  <w:num w:numId="9">
    <w:abstractNumId w:val="13"/>
  </w:num>
  <w:num w:numId="10">
    <w:abstractNumId w:val="1"/>
  </w:num>
  <w:num w:numId="11">
    <w:abstractNumId w:val="17"/>
  </w:num>
  <w:num w:numId="12">
    <w:abstractNumId w:val="6"/>
  </w:num>
  <w:num w:numId="13">
    <w:abstractNumId w:val="7"/>
  </w:num>
  <w:num w:numId="14">
    <w:abstractNumId w:val="5"/>
  </w:num>
  <w:num w:numId="15">
    <w:abstractNumId w:val="14"/>
  </w:num>
  <w:num w:numId="16">
    <w:abstractNumId w:val="11"/>
  </w:num>
  <w:num w:numId="17">
    <w:abstractNumId w:val="2"/>
  </w:num>
  <w:num w:numId="18">
    <w:abstractNumId w:val="10"/>
  </w:num>
  <w:num w:numId="19">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708"/>
    <w:rsid w:val="00001167"/>
    <w:rsid w:val="0000137C"/>
    <w:rsid w:val="000013D2"/>
    <w:rsid w:val="00001C84"/>
    <w:rsid w:val="00002232"/>
    <w:rsid w:val="000026D7"/>
    <w:rsid w:val="00002EF1"/>
    <w:rsid w:val="000033B4"/>
    <w:rsid w:val="00003B7B"/>
    <w:rsid w:val="00004190"/>
    <w:rsid w:val="000043DF"/>
    <w:rsid w:val="00004E7A"/>
    <w:rsid w:val="000051A9"/>
    <w:rsid w:val="00006257"/>
    <w:rsid w:val="00006827"/>
    <w:rsid w:val="00007043"/>
    <w:rsid w:val="00010161"/>
    <w:rsid w:val="00010733"/>
    <w:rsid w:val="000109E1"/>
    <w:rsid w:val="00010C28"/>
    <w:rsid w:val="00010FA0"/>
    <w:rsid w:val="000120D7"/>
    <w:rsid w:val="0001215D"/>
    <w:rsid w:val="00014BC1"/>
    <w:rsid w:val="00015035"/>
    <w:rsid w:val="00015977"/>
    <w:rsid w:val="000166B3"/>
    <w:rsid w:val="00020104"/>
    <w:rsid w:val="00021D02"/>
    <w:rsid w:val="00022400"/>
    <w:rsid w:val="0002260F"/>
    <w:rsid w:val="000227AA"/>
    <w:rsid w:val="00024408"/>
    <w:rsid w:val="000259D0"/>
    <w:rsid w:val="000261F8"/>
    <w:rsid w:val="000265C8"/>
    <w:rsid w:val="000301A8"/>
    <w:rsid w:val="00030227"/>
    <w:rsid w:val="00031CBB"/>
    <w:rsid w:val="00033697"/>
    <w:rsid w:val="00033CE2"/>
    <w:rsid w:val="000342DB"/>
    <w:rsid w:val="000348BC"/>
    <w:rsid w:val="00035AA7"/>
    <w:rsid w:val="00035AD1"/>
    <w:rsid w:val="00035B81"/>
    <w:rsid w:val="00036956"/>
    <w:rsid w:val="00036C41"/>
    <w:rsid w:val="00037F31"/>
    <w:rsid w:val="00040067"/>
    <w:rsid w:val="00040126"/>
    <w:rsid w:val="0004045D"/>
    <w:rsid w:val="00041EA5"/>
    <w:rsid w:val="000432BE"/>
    <w:rsid w:val="000438AE"/>
    <w:rsid w:val="00045B79"/>
    <w:rsid w:val="00047AFA"/>
    <w:rsid w:val="00047B3D"/>
    <w:rsid w:val="00051364"/>
    <w:rsid w:val="00052752"/>
    <w:rsid w:val="0005387F"/>
    <w:rsid w:val="00053DEC"/>
    <w:rsid w:val="00054F80"/>
    <w:rsid w:val="00056D9F"/>
    <w:rsid w:val="00057628"/>
    <w:rsid w:val="000600D9"/>
    <w:rsid w:val="0006091E"/>
    <w:rsid w:val="00061D79"/>
    <w:rsid w:val="000643D9"/>
    <w:rsid w:val="0006492F"/>
    <w:rsid w:val="00064EE4"/>
    <w:rsid w:val="00065A99"/>
    <w:rsid w:val="00067459"/>
    <w:rsid w:val="00067D46"/>
    <w:rsid w:val="0007117F"/>
    <w:rsid w:val="000713C9"/>
    <w:rsid w:val="00071B78"/>
    <w:rsid w:val="00071F27"/>
    <w:rsid w:val="00074135"/>
    <w:rsid w:val="00074317"/>
    <w:rsid w:val="00075DB2"/>
    <w:rsid w:val="00076DB9"/>
    <w:rsid w:val="00077146"/>
    <w:rsid w:val="0007798B"/>
    <w:rsid w:val="00077D8B"/>
    <w:rsid w:val="000819C6"/>
    <w:rsid w:val="00081AB9"/>
    <w:rsid w:val="00081BE8"/>
    <w:rsid w:val="000839DF"/>
    <w:rsid w:val="00083B51"/>
    <w:rsid w:val="00083B60"/>
    <w:rsid w:val="000840AE"/>
    <w:rsid w:val="00085206"/>
    <w:rsid w:val="000858F8"/>
    <w:rsid w:val="00085D60"/>
    <w:rsid w:val="000870CF"/>
    <w:rsid w:val="000870E5"/>
    <w:rsid w:val="00090693"/>
    <w:rsid w:val="00090B0C"/>
    <w:rsid w:val="00094198"/>
    <w:rsid w:val="000941F6"/>
    <w:rsid w:val="00095089"/>
    <w:rsid w:val="00095CC2"/>
    <w:rsid w:val="000965C8"/>
    <w:rsid w:val="00096631"/>
    <w:rsid w:val="00097BCF"/>
    <w:rsid w:val="000A0420"/>
    <w:rsid w:val="000A061E"/>
    <w:rsid w:val="000A0AD1"/>
    <w:rsid w:val="000A0B75"/>
    <w:rsid w:val="000A1098"/>
    <w:rsid w:val="000A1694"/>
    <w:rsid w:val="000A2896"/>
    <w:rsid w:val="000A40A5"/>
    <w:rsid w:val="000A62EF"/>
    <w:rsid w:val="000A6DFB"/>
    <w:rsid w:val="000A71E7"/>
    <w:rsid w:val="000A7ABF"/>
    <w:rsid w:val="000B0B15"/>
    <w:rsid w:val="000B2EFD"/>
    <w:rsid w:val="000B3773"/>
    <w:rsid w:val="000B475B"/>
    <w:rsid w:val="000B50D1"/>
    <w:rsid w:val="000B57D3"/>
    <w:rsid w:val="000B6358"/>
    <w:rsid w:val="000B66FA"/>
    <w:rsid w:val="000C03C3"/>
    <w:rsid w:val="000C11F9"/>
    <w:rsid w:val="000C2164"/>
    <w:rsid w:val="000C2C90"/>
    <w:rsid w:val="000C400B"/>
    <w:rsid w:val="000C4E4C"/>
    <w:rsid w:val="000C4FD6"/>
    <w:rsid w:val="000C50D0"/>
    <w:rsid w:val="000C66DC"/>
    <w:rsid w:val="000C6C2B"/>
    <w:rsid w:val="000C75EE"/>
    <w:rsid w:val="000C7867"/>
    <w:rsid w:val="000C7FDF"/>
    <w:rsid w:val="000D09E4"/>
    <w:rsid w:val="000D0A4D"/>
    <w:rsid w:val="000D219F"/>
    <w:rsid w:val="000D2E91"/>
    <w:rsid w:val="000D3FD4"/>
    <w:rsid w:val="000D51B8"/>
    <w:rsid w:val="000D61D4"/>
    <w:rsid w:val="000D6BE8"/>
    <w:rsid w:val="000D6D44"/>
    <w:rsid w:val="000E36D1"/>
    <w:rsid w:val="000E4319"/>
    <w:rsid w:val="000E5BF6"/>
    <w:rsid w:val="000F03F1"/>
    <w:rsid w:val="000F0493"/>
    <w:rsid w:val="000F233F"/>
    <w:rsid w:val="000F2947"/>
    <w:rsid w:val="000F4C70"/>
    <w:rsid w:val="000F4FCA"/>
    <w:rsid w:val="00100DFF"/>
    <w:rsid w:val="00101DB1"/>
    <w:rsid w:val="00101EC5"/>
    <w:rsid w:val="00102873"/>
    <w:rsid w:val="00104808"/>
    <w:rsid w:val="00105EC9"/>
    <w:rsid w:val="00106734"/>
    <w:rsid w:val="0010683F"/>
    <w:rsid w:val="00107369"/>
    <w:rsid w:val="00107B25"/>
    <w:rsid w:val="00110025"/>
    <w:rsid w:val="001102E3"/>
    <w:rsid w:val="0011048E"/>
    <w:rsid w:val="00110827"/>
    <w:rsid w:val="00110BD7"/>
    <w:rsid w:val="00112C4C"/>
    <w:rsid w:val="00112D00"/>
    <w:rsid w:val="00113461"/>
    <w:rsid w:val="001140FC"/>
    <w:rsid w:val="0011478B"/>
    <w:rsid w:val="00115AB6"/>
    <w:rsid w:val="00116517"/>
    <w:rsid w:val="00116CEE"/>
    <w:rsid w:val="0011712B"/>
    <w:rsid w:val="0011741A"/>
    <w:rsid w:val="001176F8"/>
    <w:rsid w:val="00117B77"/>
    <w:rsid w:val="00117BFD"/>
    <w:rsid w:val="00117C37"/>
    <w:rsid w:val="00120FF6"/>
    <w:rsid w:val="00121F0E"/>
    <w:rsid w:val="0012270A"/>
    <w:rsid w:val="00123328"/>
    <w:rsid w:val="001242EA"/>
    <w:rsid w:val="00124357"/>
    <w:rsid w:val="001253FC"/>
    <w:rsid w:val="00126058"/>
    <w:rsid w:val="001260CB"/>
    <w:rsid w:val="00126DA6"/>
    <w:rsid w:val="00127281"/>
    <w:rsid w:val="001308EA"/>
    <w:rsid w:val="001314A7"/>
    <w:rsid w:val="00132263"/>
    <w:rsid w:val="001326E3"/>
    <w:rsid w:val="00132805"/>
    <w:rsid w:val="00133464"/>
    <w:rsid w:val="001337AD"/>
    <w:rsid w:val="00133898"/>
    <w:rsid w:val="00133B0B"/>
    <w:rsid w:val="00133F7C"/>
    <w:rsid w:val="001360B4"/>
    <w:rsid w:val="0013644B"/>
    <w:rsid w:val="00136C71"/>
    <w:rsid w:val="00136E27"/>
    <w:rsid w:val="001374DD"/>
    <w:rsid w:val="00137777"/>
    <w:rsid w:val="001427B5"/>
    <w:rsid w:val="001446AE"/>
    <w:rsid w:val="001456FA"/>
    <w:rsid w:val="00146E0D"/>
    <w:rsid w:val="001508A2"/>
    <w:rsid w:val="00150D1B"/>
    <w:rsid w:val="0015178C"/>
    <w:rsid w:val="00152463"/>
    <w:rsid w:val="001535FD"/>
    <w:rsid w:val="00154217"/>
    <w:rsid w:val="00155DFC"/>
    <w:rsid w:val="00157776"/>
    <w:rsid w:val="001600D8"/>
    <w:rsid w:val="00160B8F"/>
    <w:rsid w:val="00161A1F"/>
    <w:rsid w:val="00161D1D"/>
    <w:rsid w:val="0016211B"/>
    <w:rsid w:val="0016259B"/>
    <w:rsid w:val="00163804"/>
    <w:rsid w:val="001639F7"/>
    <w:rsid w:val="00170511"/>
    <w:rsid w:val="0017066F"/>
    <w:rsid w:val="00170AE2"/>
    <w:rsid w:val="00170D2E"/>
    <w:rsid w:val="001712E7"/>
    <w:rsid w:val="001713E7"/>
    <w:rsid w:val="00172C4C"/>
    <w:rsid w:val="00174E73"/>
    <w:rsid w:val="0017705D"/>
    <w:rsid w:val="00177598"/>
    <w:rsid w:val="001807ED"/>
    <w:rsid w:val="00180EF2"/>
    <w:rsid w:val="00183CBD"/>
    <w:rsid w:val="0018568E"/>
    <w:rsid w:val="00186101"/>
    <w:rsid w:val="00186655"/>
    <w:rsid w:val="00187B36"/>
    <w:rsid w:val="0019009B"/>
    <w:rsid w:val="00191C26"/>
    <w:rsid w:val="00191C3B"/>
    <w:rsid w:val="001941C0"/>
    <w:rsid w:val="00194707"/>
    <w:rsid w:val="001949C2"/>
    <w:rsid w:val="00195F7A"/>
    <w:rsid w:val="00195F86"/>
    <w:rsid w:val="0019605B"/>
    <w:rsid w:val="00196B29"/>
    <w:rsid w:val="0019717B"/>
    <w:rsid w:val="0019770B"/>
    <w:rsid w:val="00197D10"/>
    <w:rsid w:val="001A00C9"/>
    <w:rsid w:val="001A02D8"/>
    <w:rsid w:val="001A12B7"/>
    <w:rsid w:val="001A1847"/>
    <w:rsid w:val="001A2FFE"/>
    <w:rsid w:val="001A5113"/>
    <w:rsid w:val="001A5D19"/>
    <w:rsid w:val="001A6409"/>
    <w:rsid w:val="001A656E"/>
    <w:rsid w:val="001A65D0"/>
    <w:rsid w:val="001A78B5"/>
    <w:rsid w:val="001B0A0B"/>
    <w:rsid w:val="001B1450"/>
    <w:rsid w:val="001B20D3"/>
    <w:rsid w:val="001B5A14"/>
    <w:rsid w:val="001B5F9C"/>
    <w:rsid w:val="001B66C8"/>
    <w:rsid w:val="001B6AE5"/>
    <w:rsid w:val="001B71A8"/>
    <w:rsid w:val="001B7D3B"/>
    <w:rsid w:val="001C0474"/>
    <w:rsid w:val="001C170A"/>
    <w:rsid w:val="001C1D93"/>
    <w:rsid w:val="001C221A"/>
    <w:rsid w:val="001C2B2B"/>
    <w:rsid w:val="001C2E77"/>
    <w:rsid w:val="001C5EF9"/>
    <w:rsid w:val="001C788D"/>
    <w:rsid w:val="001D0711"/>
    <w:rsid w:val="001D0F44"/>
    <w:rsid w:val="001D257A"/>
    <w:rsid w:val="001D2A89"/>
    <w:rsid w:val="001D2E66"/>
    <w:rsid w:val="001D3D89"/>
    <w:rsid w:val="001D5CC9"/>
    <w:rsid w:val="001D63C1"/>
    <w:rsid w:val="001D750E"/>
    <w:rsid w:val="001D75C9"/>
    <w:rsid w:val="001D7FE5"/>
    <w:rsid w:val="001E0A3A"/>
    <w:rsid w:val="001E1824"/>
    <w:rsid w:val="001E1A36"/>
    <w:rsid w:val="001E24EA"/>
    <w:rsid w:val="001E2511"/>
    <w:rsid w:val="001E2DC8"/>
    <w:rsid w:val="001E41D3"/>
    <w:rsid w:val="001E4B9D"/>
    <w:rsid w:val="001E63AF"/>
    <w:rsid w:val="001E6CA9"/>
    <w:rsid w:val="001E7149"/>
    <w:rsid w:val="001F02AD"/>
    <w:rsid w:val="001F0BD3"/>
    <w:rsid w:val="001F1061"/>
    <w:rsid w:val="001F1AFB"/>
    <w:rsid w:val="001F2E2D"/>
    <w:rsid w:val="001F63F8"/>
    <w:rsid w:val="001F748A"/>
    <w:rsid w:val="001F7B51"/>
    <w:rsid w:val="002002F9"/>
    <w:rsid w:val="0020035B"/>
    <w:rsid w:val="00200819"/>
    <w:rsid w:val="00202AF3"/>
    <w:rsid w:val="002045A4"/>
    <w:rsid w:val="00204983"/>
    <w:rsid w:val="002076F2"/>
    <w:rsid w:val="00210A16"/>
    <w:rsid w:val="00211015"/>
    <w:rsid w:val="002119FD"/>
    <w:rsid w:val="00212047"/>
    <w:rsid w:val="002149AF"/>
    <w:rsid w:val="00214F30"/>
    <w:rsid w:val="00215B49"/>
    <w:rsid w:val="002160C0"/>
    <w:rsid w:val="0021669C"/>
    <w:rsid w:val="00216985"/>
    <w:rsid w:val="00216A1E"/>
    <w:rsid w:val="00220116"/>
    <w:rsid w:val="00221B02"/>
    <w:rsid w:val="00221BE4"/>
    <w:rsid w:val="00221D6A"/>
    <w:rsid w:val="002220BF"/>
    <w:rsid w:val="002229B4"/>
    <w:rsid w:val="00222C92"/>
    <w:rsid w:val="002240AE"/>
    <w:rsid w:val="00225C86"/>
    <w:rsid w:val="002275B0"/>
    <w:rsid w:val="00230E55"/>
    <w:rsid w:val="00232885"/>
    <w:rsid w:val="00232CFE"/>
    <w:rsid w:val="002339FB"/>
    <w:rsid w:val="00234345"/>
    <w:rsid w:val="002356D9"/>
    <w:rsid w:val="002363B3"/>
    <w:rsid w:val="00236B7D"/>
    <w:rsid w:val="002436E9"/>
    <w:rsid w:val="00244248"/>
    <w:rsid w:val="002446A3"/>
    <w:rsid w:val="00244D9C"/>
    <w:rsid w:val="00244DAA"/>
    <w:rsid w:val="00245BC1"/>
    <w:rsid w:val="00245F03"/>
    <w:rsid w:val="00246458"/>
    <w:rsid w:val="00247500"/>
    <w:rsid w:val="00247635"/>
    <w:rsid w:val="00247785"/>
    <w:rsid w:val="00247F5F"/>
    <w:rsid w:val="00250294"/>
    <w:rsid w:val="00251476"/>
    <w:rsid w:val="002514C6"/>
    <w:rsid w:val="002518AC"/>
    <w:rsid w:val="00252A8A"/>
    <w:rsid w:val="002532EB"/>
    <w:rsid w:val="0025422B"/>
    <w:rsid w:val="00255461"/>
    <w:rsid w:val="0025650C"/>
    <w:rsid w:val="00257B7C"/>
    <w:rsid w:val="00261C06"/>
    <w:rsid w:val="00262143"/>
    <w:rsid w:val="002628AB"/>
    <w:rsid w:val="002648F6"/>
    <w:rsid w:val="00264C06"/>
    <w:rsid w:val="00264F11"/>
    <w:rsid w:val="00265B8E"/>
    <w:rsid w:val="002662F5"/>
    <w:rsid w:val="002667F8"/>
    <w:rsid w:val="00267585"/>
    <w:rsid w:val="00267A22"/>
    <w:rsid w:val="002709E1"/>
    <w:rsid w:val="0027433D"/>
    <w:rsid w:val="00274933"/>
    <w:rsid w:val="002758BF"/>
    <w:rsid w:val="00276C5E"/>
    <w:rsid w:val="00276F72"/>
    <w:rsid w:val="0027791B"/>
    <w:rsid w:val="00277B34"/>
    <w:rsid w:val="00281307"/>
    <w:rsid w:val="002815E5"/>
    <w:rsid w:val="0028181D"/>
    <w:rsid w:val="00281D60"/>
    <w:rsid w:val="00282652"/>
    <w:rsid w:val="00284985"/>
    <w:rsid w:val="00284CED"/>
    <w:rsid w:val="00285432"/>
    <w:rsid w:val="002857B0"/>
    <w:rsid w:val="00287D9C"/>
    <w:rsid w:val="0029089C"/>
    <w:rsid w:val="00290E14"/>
    <w:rsid w:val="00292055"/>
    <w:rsid w:val="002930BF"/>
    <w:rsid w:val="002934DD"/>
    <w:rsid w:val="00294A2D"/>
    <w:rsid w:val="00295303"/>
    <w:rsid w:val="002953FB"/>
    <w:rsid w:val="002967A2"/>
    <w:rsid w:val="002968E4"/>
    <w:rsid w:val="00297DB5"/>
    <w:rsid w:val="002A182D"/>
    <w:rsid w:val="002A1E86"/>
    <w:rsid w:val="002A1F51"/>
    <w:rsid w:val="002A2622"/>
    <w:rsid w:val="002A3AA7"/>
    <w:rsid w:val="002A3F30"/>
    <w:rsid w:val="002A40D7"/>
    <w:rsid w:val="002A51C3"/>
    <w:rsid w:val="002A580F"/>
    <w:rsid w:val="002A6BB2"/>
    <w:rsid w:val="002A6DF0"/>
    <w:rsid w:val="002A71ED"/>
    <w:rsid w:val="002B098C"/>
    <w:rsid w:val="002B21AF"/>
    <w:rsid w:val="002B257B"/>
    <w:rsid w:val="002B3BCC"/>
    <w:rsid w:val="002B3D51"/>
    <w:rsid w:val="002B3DDD"/>
    <w:rsid w:val="002B540D"/>
    <w:rsid w:val="002B62A7"/>
    <w:rsid w:val="002B682E"/>
    <w:rsid w:val="002B6B27"/>
    <w:rsid w:val="002B6E2D"/>
    <w:rsid w:val="002C1E50"/>
    <w:rsid w:val="002C1F07"/>
    <w:rsid w:val="002C25F3"/>
    <w:rsid w:val="002C2A14"/>
    <w:rsid w:val="002C391E"/>
    <w:rsid w:val="002C5290"/>
    <w:rsid w:val="002C5A08"/>
    <w:rsid w:val="002C7E5D"/>
    <w:rsid w:val="002D0175"/>
    <w:rsid w:val="002D2B34"/>
    <w:rsid w:val="002D3C6D"/>
    <w:rsid w:val="002D43E0"/>
    <w:rsid w:val="002D454F"/>
    <w:rsid w:val="002D4BF7"/>
    <w:rsid w:val="002D4EC6"/>
    <w:rsid w:val="002D4F7A"/>
    <w:rsid w:val="002D5B02"/>
    <w:rsid w:val="002D6DD2"/>
    <w:rsid w:val="002D7660"/>
    <w:rsid w:val="002E2186"/>
    <w:rsid w:val="002E3FB3"/>
    <w:rsid w:val="002E41F0"/>
    <w:rsid w:val="002E52FE"/>
    <w:rsid w:val="002E54D9"/>
    <w:rsid w:val="002E55C9"/>
    <w:rsid w:val="002E606E"/>
    <w:rsid w:val="002E6543"/>
    <w:rsid w:val="002E66F5"/>
    <w:rsid w:val="002E67FF"/>
    <w:rsid w:val="002E6852"/>
    <w:rsid w:val="002E6910"/>
    <w:rsid w:val="002E6918"/>
    <w:rsid w:val="002E6ADA"/>
    <w:rsid w:val="002E6B7E"/>
    <w:rsid w:val="002E797A"/>
    <w:rsid w:val="002E7BAF"/>
    <w:rsid w:val="002E7C85"/>
    <w:rsid w:val="002F1234"/>
    <w:rsid w:val="002F1428"/>
    <w:rsid w:val="002F1657"/>
    <w:rsid w:val="002F1658"/>
    <w:rsid w:val="002F5919"/>
    <w:rsid w:val="002F5F68"/>
    <w:rsid w:val="002F5F7A"/>
    <w:rsid w:val="002F64F1"/>
    <w:rsid w:val="002F7863"/>
    <w:rsid w:val="00300C76"/>
    <w:rsid w:val="00301508"/>
    <w:rsid w:val="0030328A"/>
    <w:rsid w:val="00304B68"/>
    <w:rsid w:val="00305586"/>
    <w:rsid w:val="0030563E"/>
    <w:rsid w:val="003057B9"/>
    <w:rsid w:val="0030585C"/>
    <w:rsid w:val="0030721E"/>
    <w:rsid w:val="003108F3"/>
    <w:rsid w:val="003110C2"/>
    <w:rsid w:val="00313412"/>
    <w:rsid w:val="00313865"/>
    <w:rsid w:val="00313C5D"/>
    <w:rsid w:val="00316B16"/>
    <w:rsid w:val="0031729B"/>
    <w:rsid w:val="00317AC8"/>
    <w:rsid w:val="00323536"/>
    <w:rsid w:val="00323994"/>
    <w:rsid w:val="00324312"/>
    <w:rsid w:val="00324ADF"/>
    <w:rsid w:val="00325376"/>
    <w:rsid w:val="0032636F"/>
    <w:rsid w:val="003276ED"/>
    <w:rsid w:val="00327E9F"/>
    <w:rsid w:val="0033090B"/>
    <w:rsid w:val="003309C1"/>
    <w:rsid w:val="00331451"/>
    <w:rsid w:val="00331611"/>
    <w:rsid w:val="00331B19"/>
    <w:rsid w:val="0033255E"/>
    <w:rsid w:val="00332993"/>
    <w:rsid w:val="00333FF5"/>
    <w:rsid w:val="00336455"/>
    <w:rsid w:val="0033651F"/>
    <w:rsid w:val="003401B6"/>
    <w:rsid w:val="00340D4A"/>
    <w:rsid w:val="00341212"/>
    <w:rsid w:val="00342364"/>
    <w:rsid w:val="003429D3"/>
    <w:rsid w:val="00342C77"/>
    <w:rsid w:val="003431B3"/>
    <w:rsid w:val="003439E4"/>
    <w:rsid w:val="00346D05"/>
    <w:rsid w:val="00347B9B"/>
    <w:rsid w:val="00350599"/>
    <w:rsid w:val="00350628"/>
    <w:rsid w:val="00350AE4"/>
    <w:rsid w:val="00350D95"/>
    <w:rsid w:val="00350EAF"/>
    <w:rsid w:val="003510A4"/>
    <w:rsid w:val="003529AE"/>
    <w:rsid w:val="0035507D"/>
    <w:rsid w:val="0035611D"/>
    <w:rsid w:val="00356175"/>
    <w:rsid w:val="003566BD"/>
    <w:rsid w:val="00357027"/>
    <w:rsid w:val="0036013E"/>
    <w:rsid w:val="0036062F"/>
    <w:rsid w:val="00360BB9"/>
    <w:rsid w:val="003621B6"/>
    <w:rsid w:val="0036384B"/>
    <w:rsid w:val="003640DC"/>
    <w:rsid w:val="003641E4"/>
    <w:rsid w:val="003648F4"/>
    <w:rsid w:val="00364A74"/>
    <w:rsid w:val="00364EA2"/>
    <w:rsid w:val="00365054"/>
    <w:rsid w:val="0036622F"/>
    <w:rsid w:val="0037034B"/>
    <w:rsid w:val="003718B6"/>
    <w:rsid w:val="00371C96"/>
    <w:rsid w:val="0037503B"/>
    <w:rsid w:val="00375276"/>
    <w:rsid w:val="00376552"/>
    <w:rsid w:val="00380691"/>
    <w:rsid w:val="00380766"/>
    <w:rsid w:val="003815AF"/>
    <w:rsid w:val="00382242"/>
    <w:rsid w:val="00382C98"/>
    <w:rsid w:val="003833D8"/>
    <w:rsid w:val="0038469B"/>
    <w:rsid w:val="00384BC6"/>
    <w:rsid w:val="00384CF5"/>
    <w:rsid w:val="00387064"/>
    <w:rsid w:val="0039346E"/>
    <w:rsid w:val="00393CAF"/>
    <w:rsid w:val="00394CF8"/>
    <w:rsid w:val="00395816"/>
    <w:rsid w:val="00395B13"/>
    <w:rsid w:val="00395F41"/>
    <w:rsid w:val="00396080"/>
    <w:rsid w:val="0039681A"/>
    <w:rsid w:val="00396CA4"/>
    <w:rsid w:val="0039761D"/>
    <w:rsid w:val="003A2E54"/>
    <w:rsid w:val="003A3A71"/>
    <w:rsid w:val="003A3E59"/>
    <w:rsid w:val="003A589E"/>
    <w:rsid w:val="003A7E19"/>
    <w:rsid w:val="003B0297"/>
    <w:rsid w:val="003B052A"/>
    <w:rsid w:val="003B13CA"/>
    <w:rsid w:val="003B283D"/>
    <w:rsid w:val="003B2EB7"/>
    <w:rsid w:val="003B4835"/>
    <w:rsid w:val="003B52D9"/>
    <w:rsid w:val="003B5496"/>
    <w:rsid w:val="003B5A25"/>
    <w:rsid w:val="003B6D8B"/>
    <w:rsid w:val="003B77F7"/>
    <w:rsid w:val="003B7DA1"/>
    <w:rsid w:val="003C0FEA"/>
    <w:rsid w:val="003C131A"/>
    <w:rsid w:val="003C2C7E"/>
    <w:rsid w:val="003C2FCB"/>
    <w:rsid w:val="003C3855"/>
    <w:rsid w:val="003C554E"/>
    <w:rsid w:val="003C7C15"/>
    <w:rsid w:val="003C7F6D"/>
    <w:rsid w:val="003D0506"/>
    <w:rsid w:val="003D25F0"/>
    <w:rsid w:val="003D2B58"/>
    <w:rsid w:val="003D4E18"/>
    <w:rsid w:val="003D5D84"/>
    <w:rsid w:val="003D67C7"/>
    <w:rsid w:val="003D7FFE"/>
    <w:rsid w:val="003E05A7"/>
    <w:rsid w:val="003E064D"/>
    <w:rsid w:val="003E0E12"/>
    <w:rsid w:val="003E2071"/>
    <w:rsid w:val="003E29A3"/>
    <w:rsid w:val="003E381C"/>
    <w:rsid w:val="003E4097"/>
    <w:rsid w:val="003E5354"/>
    <w:rsid w:val="003E5F21"/>
    <w:rsid w:val="003E6855"/>
    <w:rsid w:val="003E7600"/>
    <w:rsid w:val="003E7BA0"/>
    <w:rsid w:val="003F00CD"/>
    <w:rsid w:val="003F141B"/>
    <w:rsid w:val="003F1C9E"/>
    <w:rsid w:val="003F270E"/>
    <w:rsid w:val="003F4077"/>
    <w:rsid w:val="003F55C0"/>
    <w:rsid w:val="003F5CA6"/>
    <w:rsid w:val="003F60E3"/>
    <w:rsid w:val="003F786C"/>
    <w:rsid w:val="00400D46"/>
    <w:rsid w:val="00401073"/>
    <w:rsid w:val="0040487A"/>
    <w:rsid w:val="00404978"/>
    <w:rsid w:val="004059AE"/>
    <w:rsid w:val="00405BFE"/>
    <w:rsid w:val="00406D9E"/>
    <w:rsid w:val="00406FBE"/>
    <w:rsid w:val="004071B5"/>
    <w:rsid w:val="004074A0"/>
    <w:rsid w:val="00407AAE"/>
    <w:rsid w:val="00410151"/>
    <w:rsid w:val="004107C1"/>
    <w:rsid w:val="004107EE"/>
    <w:rsid w:val="00411F93"/>
    <w:rsid w:val="00414BD7"/>
    <w:rsid w:val="00415105"/>
    <w:rsid w:val="0041640A"/>
    <w:rsid w:val="004176AE"/>
    <w:rsid w:val="00417AA1"/>
    <w:rsid w:val="00420EB7"/>
    <w:rsid w:val="00422088"/>
    <w:rsid w:val="00422767"/>
    <w:rsid w:val="004247A4"/>
    <w:rsid w:val="00424AF0"/>
    <w:rsid w:val="00425A30"/>
    <w:rsid w:val="004260D5"/>
    <w:rsid w:val="00427D48"/>
    <w:rsid w:val="004302C0"/>
    <w:rsid w:val="004303D3"/>
    <w:rsid w:val="00432314"/>
    <w:rsid w:val="00432C47"/>
    <w:rsid w:val="00433B0F"/>
    <w:rsid w:val="00433EA0"/>
    <w:rsid w:val="00434129"/>
    <w:rsid w:val="00434A8B"/>
    <w:rsid w:val="00434AF4"/>
    <w:rsid w:val="00435443"/>
    <w:rsid w:val="00435817"/>
    <w:rsid w:val="00435AAB"/>
    <w:rsid w:val="00435E92"/>
    <w:rsid w:val="00436B8F"/>
    <w:rsid w:val="00436C83"/>
    <w:rsid w:val="00436DE7"/>
    <w:rsid w:val="00436F7A"/>
    <w:rsid w:val="00440963"/>
    <w:rsid w:val="00441450"/>
    <w:rsid w:val="00441F36"/>
    <w:rsid w:val="00442A06"/>
    <w:rsid w:val="00443892"/>
    <w:rsid w:val="00443DBD"/>
    <w:rsid w:val="00444CD0"/>
    <w:rsid w:val="00445647"/>
    <w:rsid w:val="00445D0A"/>
    <w:rsid w:val="00446751"/>
    <w:rsid w:val="00446F5F"/>
    <w:rsid w:val="00450262"/>
    <w:rsid w:val="00451605"/>
    <w:rsid w:val="00451B90"/>
    <w:rsid w:val="00452824"/>
    <w:rsid w:val="00453BE4"/>
    <w:rsid w:val="004551D3"/>
    <w:rsid w:val="004552B8"/>
    <w:rsid w:val="00460161"/>
    <w:rsid w:val="004610CC"/>
    <w:rsid w:val="00461A03"/>
    <w:rsid w:val="0046304D"/>
    <w:rsid w:val="004634D6"/>
    <w:rsid w:val="00464DDA"/>
    <w:rsid w:val="00466311"/>
    <w:rsid w:val="00467EAE"/>
    <w:rsid w:val="004709AC"/>
    <w:rsid w:val="00470AA4"/>
    <w:rsid w:val="00471181"/>
    <w:rsid w:val="004716AB"/>
    <w:rsid w:val="00471F15"/>
    <w:rsid w:val="00471FF6"/>
    <w:rsid w:val="00472277"/>
    <w:rsid w:val="00472BBA"/>
    <w:rsid w:val="00473202"/>
    <w:rsid w:val="00473277"/>
    <w:rsid w:val="00474850"/>
    <w:rsid w:val="004757EA"/>
    <w:rsid w:val="00475977"/>
    <w:rsid w:val="00475982"/>
    <w:rsid w:val="00476613"/>
    <w:rsid w:val="0047663D"/>
    <w:rsid w:val="00476CD2"/>
    <w:rsid w:val="00480388"/>
    <w:rsid w:val="00480484"/>
    <w:rsid w:val="00482821"/>
    <w:rsid w:val="00483B1A"/>
    <w:rsid w:val="00484921"/>
    <w:rsid w:val="004849F9"/>
    <w:rsid w:val="00484C69"/>
    <w:rsid w:val="00484D83"/>
    <w:rsid w:val="004873D1"/>
    <w:rsid w:val="004929C6"/>
    <w:rsid w:val="0049450E"/>
    <w:rsid w:val="00495607"/>
    <w:rsid w:val="00495686"/>
    <w:rsid w:val="00495D6D"/>
    <w:rsid w:val="00495D9E"/>
    <w:rsid w:val="0049680F"/>
    <w:rsid w:val="00497FC2"/>
    <w:rsid w:val="004A008B"/>
    <w:rsid w:val="004A09B2"/>
    <w:rsid w:val="004A0EB2"/>
    <w:rsid w:val="004A10F4"/>
    <w:rsid w:val="004A1412"/>
    <w:rsid w:val="004A15A3"/>
    <w:rsid w:val="004A25D3"/>
    <w:rsid w:val="004A2793"/>
    <w:rsid w:val="004A3749"/>
    <w:rsid w:val="004A3DC2"/>
    <w:rsid w:val="004A43E7"/>
    <w:rsid w:val="004A4543"/>
    <w:rsid w:val="004A4DB4"/>
    <w:rsid w:val="004A50AE"/>
    <w:rsid w:val="004A5319"/>
    <w:rsid w:val="004A55FE"/>
    <w:rsid w:val="004A5A9F"/>
    <w:rsid w:val="004A7113"/>
    <w:rsid w:val="004A7D9F"/>
    <w:rsid w:val="004B105D"/>
    <w:rsid w:val="004B1DBB"/>
    <w:rsid w:val="004B29FA"/>
    <w:rsid w:val="004B4F67"/>
    <w:rsid w:val="004B5C51"/>
    <w:rsid w:val="004B6531"/>
    <w:rsid w:val="004B715D"/>
    <w:rsid w:val="004C00BB"/>
    <w:rsid w:val="004C0C8A"/>
    <w:rsid w:val="004C1235"/>
    <w:rsid w:val="004C1301"/>
    <w:rsid w:val="004C1B44"/>
    <w:rsid w:val="004C2599"/>
    <w:rsid w:val="004C41EA"/>
    <w:rsid w:val="004C69C5"/>
    <w:rsid w:val="004C6EBA"/>
    <w:rsid w:val="004C6EE0"/>
    <w:rsid w:val="004C73F7"/>
    <w:rsid w:val="004D1B33"/>
    <w:rsid w:val="004D2168"/>
    <w:rsid w:val="004D3601"/>
    <w:rsid w:val="004D3633"/>
    <w:rsid w:val="004D41F4"/>
    <w:rsid w:val="004D57C5"/>
    <w:rsid w:val="004D703A"/>
    <w:rsid w:val="004D7307"/>
    <w:rsid w:val="004D7F21"/>
    <w:rsid w:val="004E096D"/>
    <w:rsid w:val="004E120E"/>
    <w:rsid w:val="004E16D5"/>
    <w:rsid w:val="004E1CDA"/>
    <w:rsid w:val="004E1F42"/>
    <w:rsid w:val="004E268D"/>
    <w:rsid w:val="004E29E4"/>
    <w:rsid w:val="004E2BB5"/>
    <w:rsid w:val="004E3681"/>
    <w:rsid w:val="004E39D9"/>
    <w:rsid w:val="004E40B6"/>
    <w:rsid w:val="004E4BAB"/>
    <w:rsid w:val="004F0AC8"/>
    <w:rsid w:val="004F1C6C"/>
    <w:rsid w:val="004F27E8"/>
    <w:rsid w:val="004F2FA2"/>
    <w:rsid w:val="004F38F1"/>
    <w:rsid w:val="004F3EA0"/>
    <w:rsid w:val="004F41A1"/>
    <w:rsid w:val="004F47B1"/>
    <w:rsid w:val="004F47D3"/>
    <w:rsid w:val="004F4D3D"/>
    <w:rsid w:val="004F5191"/>
    <w:rsid w:val="004F5A27"/>
    <w:rsid w:val="004F606A"/>
    <w:rsid w:val="00502131"/>
    <w:rsid w:val="00502159"/>
    <w:rsid w:val="005030F5"/>
    <w:rsid w:val="00503FEC"/>
    <w:rsid w:val="005048EC"/>
    <w:rsid w:val="00505373"/>
    <w:rsid w:val="005059CE"/>
    <w:rsid w:val="005065B4"/>
    <w:rsid w:val="00507255"/>
    <w:rsid w:val="00507265"/>
    <w:rsid w:val="00507D8F"/>
    <w:rsid w:val="0051011A"/>
    <w:rsid w:val="00511DEE"/>
    <w:rsid w:val="0051250C"/>
    <w:rsid w:val="005136E4"/>
    <w:rsid w:val="00514E4C"/>
    <w:rsid w:val="0051617B"/>
    <w:rsid w:val="00516BCE"/>
    <w:rsid w:val="00516D71"/>
    <w:rsid w:val="0051715C"/>
    <w:rsid w:val="00517279"/>
    <w:rsid w:val="005178D6"/>
    <w:rsid w:val="00517F03"/>
    <w:rsid w:val="005200B0"/>
    <w:rsid w:val="00522191"/>
    <w:rsid w:val="00522B8A"/>
    <w:rsid w:val="00523B3B"/>
    <w:rsid w:val="00523D9A"/>
    <w:rsid w:val="0052650F"/>
    <w:rsid w:val="00527C03"/>
    <w:rsid w:val="00527D0E"/>
    <w:rsid w:val="00527E43"/>
    <w:rsid w:val="00530531"/>
    <w:rsid w:val="005305E4"/>
    <w:rsid w:val="00531550"/>
    <w:rsid w:val="00531B82"/>
    <w:rsid w:val="00532AA4"/>
    <w:rsid w:val="00533E91"/>
    <w:rsid w:val="00535120"/>
    <w:rsid w:val="0053520F"/>
    <w:rsid w:val="00535B2F"/>
    <w:rsid w:val="00535CB3"/>
    <w:rsid w:val="00535CEE"/>
    <w:rsid w:val="005402F5"/>
    <w:rsid w:val="005405C4"/>
    <w:rsid w:val="005414CB"/>
    <w:rsid w:val="00541B1D"/>
    <w:rsid w:val="00542D8F"/>
    <w:rsid w:val="00543446"/>
    <w:rsid w:val="00543C13"/>
    <w:rsid w:val="00543E63"/>
    <w:rsid w:val="00544227"/>
    <w:rsid w:val="0054495E"/>
    <w:rsid w:val="00546E2A"/>
    <w:rsid w:val="00546EF4"/>
    <w:rsid w:val="00547806"/>
    <w:rsid w:val="00547AE4"/>
    <w:rsid w:val="00547CF7"/>
    <w:rsid w:val="00551079"/>
    <w:rsid w:val="00552C61"/>
    <w:rsid w:val="00552F6E"/>
    <w:rsid w:val="0055454C"/>
    <w:rsid w:val="005547A6"/>
    <w:rsid w:val="005574F2"/>
    <w:rsid w:val="005579C2"/>
    <w:rsid w:val="00557D6B"/>
    <w:rsid w:val="0056000C"/>
    <w:rsid w:val="00562078"/>
    <w:rsid w:val="00562C3B"/>
    <w:rsid w:val="00563C2C"/>
    <w:rsid w:val="0056427A"/>
    <w:rsid w:val="00565651"/>
    <w:rsid w:val="00565997"/>
    <w:rsid w:val="00567AFD"/>
    <w:rsid w:val="005704E1"/>
    <w:rsid w:val="00570602"/>
    <w:rsid w:val="0057109E"/>
    <w:rsid w:val="00572259"/>
    <w:rsid w:val="00572D21"/>
    <w:rsid w:val="005732CE"/>
    <w:rsid w:val="0057462D"/>
    <w:rsid w:val="00574758"/>
    <w:rsid w:val="005748AB"/>
    <w:rsid w:val="005748CB"/>
    <w:rsid w:val="0057725C"/>
    <w:rsid w:val="00577371"/>
    <w:rsid w:val="005774CD"/>
    <w:rsid w:val="00577C20"/>
    <w:rsid w:val="00577EDC"/>
    <w:rsid w:val="00580133"/>
    <w:rsid w:val="00580A09"/>
    <w:rsid w:val="00581817"/>
    <w:rsid w:val="00583BDE"/>
    <w:rsid w:val="00584416"/>
    <w:rsid w:val="005850E6"/>
    <w:rsid w:val="005855D5"/>
    <w:rsid w:val="0058573C"/>
    <w:rsid w:val="005862EC"/>
    <w:rsid w:val="00587724"/>
    <w:rsid w:val="00587E91"/>
    <w:rsid w:val="005909C6"/>
    <w:rsid w:val="00592A15"/>
    <w:rsid w:val="00592C0B"/>
    <w:rsid w:val="00593EC8"/>
    <w:rsid w:val="00595448"/>
    <w:rsid w:val="00595AAC"/>
    <w:rsid w:val="00595EA9"/>
    <w:rsid w:val="00596E10"/>
    <w:rsid w:val="00597095"/>
    <w:rsid w:val="0059785D"/>
    <w:rsid w:val="005A0788"/>
    <w:rsid w:val="005A2A28"/>
    <w:rsid w:val="005A313B"/>
    <w:rsid w:val="005A39D0"/>
    <w:rsid w:val="005A4199"/>
    <w:rsid w:val="005A64D4"/>
    <w:rsid w:val="005B02D8"/>
    <w:rsid w:val="005B0E74"/>
    <w:rsid w:val="005B0F6A"/>
    <w:rsid w:val="005B3195"/>
    <w:rsid w:val="005B3854"/>
    <w:rsid w:val="005B3FBB"/>
    <w:rsid w:val="005B4294"/>
    <w:rsid w:val="005B54B4"/>
    <w:rsid w:val="005B5FE6"/>
    <w:rsid w:val="005B638E"/>
    <w:rsid w:val="005B70ED"/>
    <w:rsid w:val="005B7B66"/>
    <w:rsid w:val="005B7C06"/>
    <w:rsid w:val="005B7E20"/>
    <w:rsid w:val="005C0F62"/>
    <w:rsid w:val="005C11E6"/>
    <w:rsid w:val="005C2819"/>
    <w:rsid w:val="005C3FFE"/>
    <w:rsid w:val="005C4536"/>
    <w:rsid w:val="005C46A1"/>
    <w:rsid w:val="005C6336"/>
    <w:rsid w:val="005C6441"/>
    <w:rsid w:val="005C7797"/>
    <w:rsid w:val="005D04B9"/>
    <w:rsid w:val="005D0844"/>
    <w:rsid w:val="005D0D59"/>
    <w:rsid w:val="005D3099"/>
    <w:rsid w:val="005D3853"/>
    <w:rsid w:val="005D4158"/>
    <w:rsid w:val="005D5A97"/>
    <w:rsid w:val="005D6215"/>
    <w:rsid w:val="005D76B2"/>
    <w:rsid w:val="005D782D"/>
    <w:rsid w:val="005E06D1"/>
    <w:rsid w:val="005E127D"/>
    <w:rsid w:val="005E169E"/>
    <w:rsid w:val="005E1D9B"/>
    <w:rsid w:val="005E3BDC"/>
    <w:rsid w:val="005E4022"/>
    <w:rsid w:val="005E4F5A"/>
    <w:rsid w:val="005E5C84"/>
    <w:rsid w:val="005E63BC"/>
    <w:rsid w:val="005E672C"/>
    <w:rsid w:val="005E7213"/>
    <w:rsid w:val="005F0734"/>
    <w:rsid w:val="005F1B00"/>
    <w:rsid w:val="005F218F"/>
    <w:rsid w:val="005F3124"/>
    <w:rsid w:val="005F5201"/>
    <w:rsid w:val="005F614D"/>
    <w:rsid w:val="005F6842"/>
    <w:rsid w:val="00600059"/>
    <w:rsid w:val="006011CF"/>
    <w:rsid w:val="006028A2"/>
    <w:rsid w:val="00603364"/>
    <w:rsid w:val="00603437"/>
    <w:rsid w:val="00603A8B"/>
    <w:rsid w:val="00604788"/>
    <w:rsid w:val="006048B0"/>
    <w:rsid w:val="00604AA0"/>
    <w:rsid w:val="00611CF0"/>
    <w:rsid w:val="0061253B"/>
    <w:rsid w:val="00612838"/>
    <w:rsid w:val="00612AA5"/>
    <w:rsid w:val="006133A5"/>
    <w:rsid w:val="0061351D"/>
    <w:rsid w:val="00613B28"/>
    <w:rsid w:val="0061443C"/>
    <w:rsid w:val="0061454E"/>
    <w:rsid w:val="00614B6F"/>
    <w:rsid w:val="006154DE"/>
    <w:rsid w:val="00617682"/>
    <w:rsid w:val="006176B6"/>
    <w:rsid w:val="00620098"/>
    <w:rsid w:val="006200FF"/>
    <w:rsid w:val="00620290"/>
    <w:rsid w:val="00620300"/>
    <w:rsid w:val="006228A9"/>
    <w:rsid w:val="00622A9C"/>
    <w:rsid w:val="00622DE8"/>
    <w:rsid w:val="006235C6"/>
    <w:rsid w:val="006249D4"/>
    <w:rsid w:val="00624EF7"/>
    <w:rsid w:val="00625228"/>
    <w:rsid w:val="00625592"/>
    <w:rsid w:val="00626033"/>
    <w:rsid w:val="0062668E"/>
    <w:rsid w:val="00630104"/>
    <w:rsid w:val="00632345"/>
    <w:rsid w:val="00632F38"/>
    <w:rsid w:val="0063343A"/>
    <w:rsid w:val="006348B5"/>
    <w:rsid w:val="0063738F"/>
    <w:rsid w:val="0063747F"/>
    <w:rsid w:val="006376DA"/>
    <w:rsid w:val="00637808"/>
    <w:rsid w:val="00637FD3"/>
    <w:rsid w:val="00640FD5"/>
    <w:rsid w:val="00641E6A"/>
    <w:rsid w:val="00642646"/>
    <w:rsid w:val="00643703"/>
    <w:rsid w:val="006440B2"/>
    <w:rsid w:val="00644D40"/>
    <w:rsid w:val="006456A7"/>
    <w:rsid w:val="00645EC2"/>
    <w:rsid w:val="00646152"/>
    <w:rsid w:val="006477AF"/>
    <w:rsid w:val="00653E04"/>
    <w:rsid w:val="00653E3C"/>
    <w:rsid w:val="006547E9"/>
    <w:rsid w:val="00655E78"/>
    <w:rsid w:val="0065649F"/>
    <w:rsid w:val="00656888"/>
    <w:rsid w:val="006572E3"/>
    <w:rsid w:val="00657EA8"/>
    <w:rsid w:val="00660558"/>
    <w:rsid w:val="006614CD"/>
    <w:rsid w:val="006616F6"/>
    <w:rsid w:val="00661817"/>
    <w:rsid w:val="00662158"/>
    <w:rsid w:val="006628F2"/>
    <w:rsid w:val="00663419"/>
    <w:rsid w:val="0066341D"/>
    <w:rsid w:val="006635DE"/>
    <w:rsid w:val="00663929"/>
    <w:rsid w:val="006641E5"/>
    <w:rsid w:val="00665067"/>
    <w:rsid w:val="00666086"/>
    <w:rsid w:val="006667FD"/>
    <w:rsid w:val="00666C90"/>
    <w:rsid w:val="0066796A"/>
    <w:rsid w:val="00667D61"/>
    <w:rsid w:val="00670BF0"/>
    <w:rsid w:val="00671352"/>
    <w:rsid w:val="00671A5B"/>
    <w:rsid w:val="00671F21"/>
    <w:rsid w:val="006723B9"/>
    <w:rsid w:val="00672F41"/>
    <w:rsid w:val="00673C6F"/>
    <w:rsid w:val="0067550F"/>
    <w:rsid w:val="00675D68"/>
    <w:rsid w:val="00675FAA"/>
    <w:rsid w:val="00677580"/>
    <w:rsid w:val="00680552"/>
    <w:rsid w:val="00680B66"/>
    <w:rsid w:val="00680D4B"/>
    <w:rsid w:val="00681F1A"/>
    <w:rsid w:val="00682DB1"/>
    <w:rsid w:val="00682E9E"/>
    <w:rsid w:val="006856D5"/>
    <w:rsid w:val="00685DE2"/>
    <w:rsid w:val="00685E27"/>
    <w:rsid w:val="00685E35"/>
    <w:rsid w:val="00685E52"/>
    <w:rsid w:val="00686332"/>
    <w:rsid w:val="00686CF3"/>
    <w:rsid w:val="00686D76"/>
    <w:rsid w:val="00686F74"/>
    <w:rsid w:val="00687435"/>
    <w:rsid w:val="00687509"/>
    <w:rsid w:val="00687B99"/>
    <w:rsid w:val="006901C8"/>
    <w:rsid w:val="00690CBF"/>
    <w:rsid w:val="00691362"/>
    <w:rsid w:val="00691C17"/>
    <w:rsid w:val="00691D96"/>
    <w:rsid w:val="00692115"/>
    <w:rsid w:val="006923A7"/>
    <w:rsid w:val="00692AAF"/>
    <w:rsid w:val="00693240"/>
    <w:rsid w:val="0069396E"/>
    <w:rsid w:val="00695014"/>
    <w:rsid w:val="00695596"/>
    <w:rsid w:val="00695CD4"/>
    <w:rsid w:val="00697864"/>
    <w:rsid w:val="006A0003"/>
    <w:rsid w:val="006A1C08"/>
    <w:rsid w:val="006A3D5F"/>
    <w:rsid w:val="006A4AA4"/>
    <w:rsid w:val="006A6A8A"/>
    <w:rsid w:val="006A7CE5"/>
    <w:rsid w:val="006B024E"/>
    <w:rsid w:val="006B27D6"/>
    <w:rsid w:val="006B38FB"/>
    <w:rsid w:val="006B4AC0"/>
    <w:rsid w:val="006B4AC7"/>
    <w:rsid w:val="006B5ACC"/>
    <w:rsid w:val="006B7D95"/>
    <w:rsid w:val="006C1C7F"/>
    <w:rsid w:val="006C20DE"/>
    <w:rsid w:val="006C32CF"/>
    <w:rsid w:val="006C34A6"/>
    <w:rsid w:val="006C55D7"/>
    <w:rsid w:val="006C6A5D"/>
    <w:rsid w:val="006C753C"/>
    <w:rsid w:val="006D0620"/>
    <w:rsid w:val="006D0B5A"/>
    <w:rsid w:val="006D332C"/>
    <w:rsid w:val="006D3B91"/>
    <w:rsid w:val="006D3C82"/>
    <w:rsid w:val="006D4D07"/>
    <w:rsid w:val="006D5089"/>
    <w:rsid w:val="006D518F"/>
    <w:rsid w:val="006D51C4"/>
    <w:rsid w:val="006D63D7"/>
    <w:rsid w:val="006D6C85"/>
    <w:rsid w:val="006D7166"/>
    <w:rsid w:val="006E05CF"/>
    <w:rsid w:val="006E2425"/>
    <w:rsid w:val="006E332E"/>
    <w:rsid w:val="006E3447"/>
    <w:rsid w:val="006E4F14"/>
    <w:rsid w:val="006E4FEF"/>
    <w:rsid w:val="006E50DD"/>
    <w:rsid w:val="006E5950"/>
    <w:rsid w:val="006E59CB"/>
    <w:rsid w:val="006E6261"/>
    <w:rsid w:val="006E6F0F"/>
    <w:rsid w:val="006E7779"/>
    <w:rsid w:val="006E7DAC"/>
    <w:rsid w:val="006F0DF3"/>
    <w:rsid w:val="006F449B"/>
    <w:rsid w:val="006F5ECD"/>
    <w:rsid w:val="006F620B"/>
    <w:rsid w:val="006F6D40"/>
    <w:rsid w:val="00701288"/>
    <w:rsid w:val="00702745"/>
    <w:rsid w:val="00703711"/>
    <w:rsid w:val="0070378F"/>
    <w:rsid w:val="00703AE2"/>
    <w:rsid w:val="00703B3F"/>
    <w:rsid w:val="0070419A"/>
    <w:rsid w:val="007044DA"/>
    <w:rsid w:val="00705BEE"/>
    <w:rsid w:val="0070749A"/>
    <w:rsid w:val="00707E54"/>
    <w:rsid w:val="00710849"/>
    <w:rsid w:val="007108D9"/>
    <w:rsid w:val="00711158"/>
    <w:rsid w:val="0071274A"/>
    <w:rsid w:val="00712E55"/>
    <w:rsid w:val="00714340"/>
    <w:rsid w:val="00714B45"/>
    <w:rsid w:val="00715561"/>
    <w:rsid w:val="00716675"/>
    <w:rsid w:val="00717847"/>
    <w:rsid w:val="00717A7E"/>
    <w:rsid w:val="00720559"/>
    <w:rsid w:val="00721DA3"/>
    <w:rsid w:val="007234EB"/>
    <w:rsid w:val="007246AB"/>
    <w:rsid w:val="00725B27"/>
    <w:rsid w:val="00726E95"/>
    <w:rsid w:val="00726F96"/>
    <w:rsid w:val="00727217"/>
    <w:rsid w:val="007274F7"/>
    <w:rsid w:val="00727852"/>
    <w:rsid w:val="007309B9"/>
    <w:rsid w:val="00730D3B"/>
    <w:rsid w:val="00731FF8"/>
    <w:rsid w:val="0073243C"/>
    <w:rsid w:val="00732462"/>
    <w:rsid w:val="00733546"/>
    <w:rsid w:val="007338A4"/>
    <w:rsid w:val="00733B0B"/>
    <w:rsid w:val="00733C3F"/>
    <w:rsid w:val="0073410D"/>
    <w:rsid w:val="00734FF1"/>
    <w:rsid w:val="00734FF9"/>
    <w:rsid w:val="00735049"/>
    <w:rsid w:val="007365D9"/>
    <w:rsid w:val="0073673E"/>
    <w:rsid w:val="00736A42"/>
    <w:rsid w:val="0073701E"/>
    <w:rsid w:val="0074053A"/>
    <w:rsid w:val="007413DF"/>
    <w:rsid w:val="00742DC7"/>
    <w:rsid w:val="007431BB"/>
    <w:rsid w:val="00743528"/>
    <w:rsid w:val="00743BFA"/>
    <w:rsid w:val="00743D7D"/>
    <w:rsid w:val="007441B8"/>
    <w:rsid w:val="007444B2"/>
    <w:rsid w:val="0074616E"/>
    <w:rsid w:val="007466DD"/>
    <w:rsid w:val="00752DA0"/>
    <w:rsid w:val="00753E57"/>
    <w:rsid w:val="00755C2A"/>
    <w:rsid w:val="00755FE3"/>
    <w:rsid w:val="007567C0"/>
    <w:rsid w:val="007578EE"/>
    <w:rsid w:val="007600E8"/>
    <w:rsid w:val="00760B7D"/>
    <w:rsid w:val="007628CA"/>
    <w:rsid w:val="00763274"/>
    <w:rsid w:val="00763C46"/>
    <w:rsid w:val="00763DD5"/>
    <w:rsid w:val="00764427"/>
    <w:rsid w:val="00765F2F"/>
    <w:rsid w:val="007661D4"/>
    <w:rsid w:val="00766517"/>
    <w:rsid w:val="007719B8"/>
    <w:rsid w:val="00771A49"/>
    <w:rsid w:val="007737FA"/>
    <w:rsid w:val="00775CE5"/>
    <w:rsid w:val="00775E42"/>
    <w:rsid w:val="00777518"/>
    <w:rsid w:val="00777D08"/>
    <w:rsid w:val="007801CD"/>
    <w:rsid w:val="00781CED"/>
    <w:rsid w:val="00782F61"/>
    <w:rsid w:val="007837D5"/>
    <w:rsid w:val="007858F0"/>
    <w:rsid w:val="0078655B"/>
    <w:rsid w:val="00787738"/>
    <w:rsid w:val="0078797B"/>
    <w:rsid w:val="007879AC"/>
    <w:rsid w:val="00787BC2"/>
    <w:rsid w:val="00787E0B"/>
    <w:rsid w:val="007910C1"/>
    <w:rsid w:val="00793BFC"/>
    <w:rsid w:val="0079414B"/>
    <w:rsid w:val="0079455B"/>
    <w:rsid w:val="00794C71"/>
    <w:rsid w:val="00796713"/>
    <w:rsid w:val="00796E8F"/>
    <w:rsid w:val="00797799"/>
    <w:rsid w:val="00797A8F"/>
    <w:rsid w:val="00797B33"/>
    <w:rsid w:val="007A0C5C"/>
    <w:rsid w:val="007A0EAF"/>
    <w:rsid w:val="007A1754"/>
    <w:rsid w:val="007A23AF"/>
    <w:rsid w:val="007A2D8D"/>
    <w:rsid w:val="007A46D9"/>
    <w:rsid w:val="007A4A80"/>
    <w:rsid w:val="007A5165"/>
    <w:rsid w:val="007A5B60"/>
    <w:rsid w:val="007A6A6E"/>
    <w:rsid w:val="007A6E25"/>
    <w:rsid w:val="007B08BC"/>
    <w:rsid w:val="007B1EF1"/>
    <w:rsid w:val="007B2738"/>
    <w:rsid w:val="007B2F51"/>
    <w:rsid w:val="007B3762"/>
    <w:rsid w:val="007B382E"/>
    <w:rsid w:val="007B3A5F"/>
    <w:rsid w:val="007B46EC"/>
    <w:rsid w:val="007B475F"/>
    <w:rsid w:val="007B4C54"/>
    <w:rsid w:val="007B613C"/>
    <w:rsid w:val="007B7039"/>
    <w:rsid w:val="007C00F6"/>
    <w:rsid w:val="007C1741"/>
    <w:rsid w:val="007C220B"/>
    <w:rsid w:val="007C2436"/>
    <w:rsid w:val="007C26F8"/>
    <w:rsid w:val="007C28D5"/>
    <w:rsid w:val="007C2C70"/>
    <w:rsid w:val="007C3165"/>
    <w:rsid w:val="007C3C9D"/>
    <w:rsid w:val="007C3E2D"/>
    <w:rsid w:val="007C45E5"/>
    <w:rsid w:val="007D0716"/>
    <w:rsid w:val="007D087F"/>
    <w:rsid w:val="007D1E12"/>
    <w:rsid w:val="007D28B4"/>
    <w:rsid w:val="007D429E"/>
    <w:rsid w:val="007D5ADE"/>
    <w:rsid w:val="007D6477"/>
    <w:rsid w:val="007E0167"/>
    <w:rsid w:val="007E11E7"/>
    <w:rsid w:val="007E1DA5"/>
    <w:rsid w:val="007E1F95"/>
    <w:rsid w:val="007E34AD"/>
    <w:rsid w:val="007E54B0"/>
    <w:rsid w:val="007E6596"/>
    <w:rsid w:val="007F0760"/>
    <w:rsid w:val="007F139D"/>
    <w:rsid w:val="007F19FE"/>
    <w:rsid w:val="007F2292"/>
    <w:rsid w:val="007F2F3C"/>
    <w:rsid w:val="007F325A"/>
    <w:rsid w:val="007F329F"/>
    <w:rsid w:val="007F453F"/>
    <w:rsid w:val="007F4963"/>
    <w:rsid w:val="007F49F9"/>
    <w:rsid w:val="0080003A"/>
    <w:rsid w:val="00800FEE"/>
    <w:rsid w:val="0080165D"/>
    <w:rsid w:val="00803FEC"/>
    <w:rsid w:val="00803FFA"/>
    <w:rsid w:val="008041D8"/>
    <w:rsid w:val="0080587A"/>
    <w:rsid w:val="00806538"/>
    <w:rsid w:val="00806EC0"/>
    <w:rsid w:val="00807DE6"/>
    <w:rsid w:val="008100FE"/>
    <w:rsid w:val="0081119B"/>
    <w:rsid w:val="00815DDE"/>
    <w:rsid w:val="00816643"/>
    <w:rsid w:val="00816943"/>
    <w:rsid w:val="00816C24"/>
    <w:rsid w:val="0082062D"/>
    <w:rsid w:val="00821444"/>
    <w:rsid w:val="00821B7D"/>
    <w:rsid w:val="00822B58"/>
    <w:rsid w:val="00822CC7"/>
    <w:rsid w:val="00822DED"/>
    <w:rsid w:val="00822EFA"/>
    <w:rsid w:val="00823811"/>
    <w:rsid w:val="0082382A"/>
    <w:rsid w:val="00824275"/>
    <w:rsid w:val="0082467A"/>
    <w:rsid w:val="0082576E"/>
    <w:rsid w:val="0082636A"/>
    <w:rsid w:val="00827BC8"/>
    <w:rsid w:val="00831008"/>
    <w:rsid w:val="0083134C"/>
    <w:rsid w:val="00831827"/>
    <w:rsid w:val="00833463"/>
    <w:rsid w:val="0083494D"/>
    <w:rsid w:val="00834A4C"/>
    <w:rsid w:val="00834CBA"/>
    <w:rsid w:val="00835F75"/>
    <w:rsid w:val="00836D7E"/>
    <w:rsid w:val="00836FC7"/>
    <w:rsid w:val="0084040E"/>
    <w:rsid w:val="00840DD7"/>
    <w:rsid w:val="00842318"/>
    <w:rsid w:val="008423FE"/>
    <w:rsid w:val="00843A51"/>
    <w:rsid w:val="008446B4"/>
    <w:rsid w:val="00844877"/>
    <w:rsid w:val="00844CE7"/>
    <w:rsid w:val="00845E03"/>
    <w:rsid w:val="00845E9D"/>
    <w:rsid w:val="008465BC"/>
    <w:rsid w:val="00850B6F"/>
    <w:rsid w:val="00851148"/>
    <w:rsid w:val="008516F6"/>
    <w:rsid w:val="00851B95"/>
    <w:rsid w:val="008541FA"/>
    <w:rsid w:val="00854AD0"/>
    <w:rsid w:val="00854AE3"/>
    <w:rsid w:val="00855014"/>
    <w:rsid w:val="008550E3"/>
    <w:rsid w:val="008561AD"/>
    <w:rsid w:val="00856389"/>
    <w:rsid w:val="008569B2"/>
    <w:rsid w:val="00857515"/>
    <w:rsid w:val="00861A71"/>
    <w:rsid w:val="00863D91"/>
    <w:rsid w:val="0086469E"/>
    <w:rsid w:val="008647AF"/>
    <w:rsid w:val="00864D14"/>
    <w:rsid w:val="00864D4E"/>
    <w:rsid w:val="008658CD"/>
    <w:rsid w:val="00865D73"/>
    <w:rsid w:val="00866621"/>
    <w:rsid w:val="008669DD"/>
    <w:rsid w:val="00866D1A"/>
    <w:rsid w:val="00866FFE"/>
    <w:rsid w:val="008670D4"/>
    <w:rsid w:val="00867A63"/>
    <w:rsid w:val="008708A7"/>
    <w:rsid w:val="00871D91"/>
    <w:rsid w:val="00872F33"/>
    <w:rsid w:val="00873081"/>
    <w:rsid w:val="00873D55"/>
    <w:rsid w:val="00874B19"/>
    <w:rsid w:val="00875371"/>
    <w:rsid w:val="0087628C"/>
    <w:rsid w:val="0087650C"/>
    <w:rsid w:val="008766AD"/>
    <w:rsid w:val="00876980"/>
    <w:rsid w:val="0087742C"/>
    <w:rsid w:val="00877451"/>
    <w:rsid w:val="00877E30"/>
    <w:rsid w:val="00880DC4"/>
    <w:rsid w:val="008841C6"/>
    <w:rsid w:val="00884AF8"/>
    <w:rsid w:val="00885081"/>
    <w:rsid w:val="00886FDD"/>
    <w:rsid w:val="0088733A"/>
    <w:rsid w:val="00887CE4"/>
    <w:rsid w:val="00887D25"/>
    <w:rsid w:val="008906E3"/>
    <w:rsid w:val="008908FB"/>
    <w:rsid w:val="0089101A"/>
    <w:rsid w:val="008916A3"/>
    <w:rsid w:val="00891EDC"/>
    <w:rsid w:val="00893067"/>
    <w:rsid w:val="00893191"/>
    <w:rsid w:val="00893472"/>
    <w:rsid w:val="0089559C"/>
    <w:rsid w:val="00895E1D"/>
    <w:rsid w:val="0089602C"/>
    <w:rsid w:val="00896C6B"/>
    <w:rsid w:val="00897769"/>
    <w:rsid w:val="008A0AC8"/>
    <w:rsid w:val="008A0D1B"/>
    <w:rsid w:val="008A0FDB"/>
    <w:rsid w:val="008A21C0"/>
    <w:rsid w:val="008A2971"/>
    <w:rsid w:val="008A2B21"/>
    <w:rsid w:val="008A359C"/>
    <w:rsid w:val="008A3FB1"/>
    <w:rsid w:val="008A5975"/>
    <w:rsid w:val="008A5F72"/>
    <w:rsid w:val="008A6339"/>
    <w:rsid w:val="008A70A7"/>
    <w:rsid w:val="008A7433"/>
    <w:rsid w:val="008A7621"/>
    <w:rsid w:val="008A7ADC"/>
    <w:rsid w:val="008B00A9"/>
    <w:rsid w:val="008B0408"/>
    <w:rsid w:val="008B1B82"/>
    <w:rsid w:val="008B2677"/>
    <w:rsid w:val="008B33AC"/>
    <w:rsid w:val="008B4B20"/>
    <w:rsid w:val="008B5878"/>
    <w:rsid w:val="008B5E95"/>
    <w:rsid w:val="008B6C26"/>
    <w:rsid w:val="008C0DB6"/>
    <w:rsid w:val="008C1046"/>
    <w:rsid w:val="008C3A20"/>
    <w:rsid w:val="008C4682"/>
    <w:rsid w:val="008C6498"/>
    <w:rsid w:val="008C7A52"/>
    <w:rsid w:val="008D0836"/>
    <w:rsid w:val="008D0D40"/>
    <w:rsid w:val="008D123D"/>
    <w:rsid w:val="008D1656"/>
    <w:rsid w:val="008D4CB7"/>
    <w:rsid w:val="008D73F7"/>
    <w:rsid w:val="008D7D3E"/>
    <w:rsid w:val="008E06A2"/>
    <w:rsid w:val="008E1B38"/>
    <w:rsid w:val="008E232A"/>
    <w:rsid w:val="008E245E"/>
    <w:rsid w:val="008E26B2"/>
    <w:rsid w:val="008E2FB7"/>
    <w:rsid w:val="008E5CCD"/>
    <w:rsid w:val="008E5F5F"/>
    <w:rsid w:val="008E6050"/>
    <w:rsid w:val="008E71D0"/>
    <w:rsid w:val="008F06F6"/>
    <w:rsid w:val="008F11D6"/>
    <w:rsid w:val="008F1396"/>
    <w:rsid w:val="008F1C18"/>
    <w:rsid w:val="008F2CEA"/>
    <w:rsid w:val="008F53FE"/>
    <w:rsid w:val="008F60A5"/>
    <w:rsid w:val="008F6150"/>
    <w:rsid w:val="008F7827"/>
    <w:rsid w:val="009002C2"/>
    <w:rsid w:val="00902874"/>
    <w:rsid w:val="009032B1"/>
    <w:rsid w:val="009036CF"/>
    <w:rsid w:val="00903771"/>
    <w:rsid w:val="00903C2A"/>
    <w:rsid w:val="00903ED1"/>
    <w:rsid w:val="0090403A"/>
    <w:rsid w:val="00904C4B"/>
    <w:rsid w:val="00906002"/>
    <w:rsid w:val="0090633E"/>
    <w:rsid w:val="0090635F"/>
    <w:rsid w:val="00906A5A"/>
    <w:rsid w:val="00906DBB"/>
    <w:rsid w:val="00910D4A"/>
    <w:rsid w:val="009141B3"/>
    <w:rsid w:val="0091495E"/>
    <w:rsid w:val="00915808"/>
    <w:rsid w:val="00916A03"/>
    <w:rsid w:val="009171D3"/>
    <w:rsid w:val="009203E1"/>
    <w:rsid w:val="0092080A"/>
    <w:rsid w:val="00920CFD"/>
    <w:rsid w:val="009229B0"/>
    <w:rsid w:val="00922F33"/>
    <w:rsid w:val="0092452A"/>
    <w:rsid w:val="00925484"/>
    <w:rsid w:val="009255E5"/>
    <w:rsid w:val="00925CA0"/>
    <w:rsid w:val="00925EEA"/>
    <w:rsid w:val="0092693F"/>
    <w:rsid w:val="00926E98"/>
    <w:rsid w:val="00926EDE"/>
    <w:rsid w:val="00927E28"/>
    <w:rsid w:val="009304E9"/>
    <w:rsid w:val="00931E52"/>
    <w:rsid w:val="009322CE"/>
    <w:rsid w:val="009376AE"/>
    <w:rsid w:val="00940492"/>
    <w:rsid w:val="00940A46"/>
    <w:rsid w:val="009411AE"/>
    <w:rsid w:val="009415C9"/>
    <w:rsid w:val="009428FA"/>
    <w:rsid w:val="00943C96"/>
    <w:rsid w:val="00945713"/>
    <w:rsid w:val="00945CC4"/>
    <w:rsid w:val="00947EEF"/>
    <w:rsid w:val="00951CDF"/>
    <w:rsid w:val="00951E83"/>
    <w:rsid w:val="00952250"/>
    <w:rsid w:val="009532F6"/>
    <w:rsid w:val="009544D9"/>
    <w:rsid w:val="00956476"/>
    <w:rsid w:val="009576F4"/>
    <w:rsid w:val="00960701"/>
    <w:rsid w:val="0096150B"/>
    <w:rsid w:val="00964952"/>
    <w:rsid w:val="00965003"/>
    <w:rsid w:val="00966BD4"/>
    <w:rsid w:val="0096741E"/>
    <w:rsid w:val="00970212"/>
    <w:rsid w:val="00970587"/>
    <w:rsid w:val="0097087D"/>
    <w:rsid w:val="00971C76"/>
    <w:rsid w:val="00971D44"/>
    <w:rsid w:val="00972DB2"/>
    <w:rsid w:val="00972ED9"/>
    <w:rsid w:val="00973179"/>
    <w:rsid w:val="00973533"/>
    <w:rsid w:val="00973C5D"/>
    <w:rsid w:val="009743AC"/>
    <w:rsid w:val="009748ED"/>
    <w:rsid w:val="00974C01"/>
    <w:rsid w:val="0097542C"/>
    <w:rsid w:val="009754F1"/>
    <w:rsid w:val="00975D21"/>
    <w:rsid w:val="0097673C"/>
    <w:rsid w:val="00977141"/>
    <w:rsid w:val="00977346"/>
    <w:rsid w:val="00980A80"/>
    <w:rsid w:val="00980B36"/>
    <w:rsid w:val="009812B6"/>
    <w:rsid w:val="00981453"/>
    <w:rsid w:val="00982387"/>
    <w:rsid w:val="00982800"/>
    <w:rsid w:val="00982C9B"/>
    <w:rsid w:val="00983348"/>
    <w:rsid w:val="009838E3"/>
    <w:rsid w:val="00984945"/>
    <w:rsid w:val="00985557"/>
    <w:rsid w:val="00985B5D"/>
    <w:rsid w:val="00986A84"/>
    <w:rsid w:val="00991CD8"/>
    <w:rsid w:val="00991E11"/>
    <w:rsid w:val="00992A59"/>
    <w:rsid w:val="00995135"/>
    <w:rsid w:val="009953AF"/>
    <w:rsid w:val="0099569F"/>
    <w:rsid w:val="009A04F8"/>
    <w:rsid w:val="009A0ED2"/>
    <w:rsid w:val="009A0FFF"/>
    <w:rsid w:val="009A19FB"/>
    <w:rsid w:val="009A1CF7"/>
    <w:rsid w:val="009A22F4"/>
    <w:rsid w:val="009A3D8E"/>
    <w:rsid w:val="009A4939"/>
    <w:rsid w:val="009A4D32"/>
    <w:rsid w:val="009A586C"/>
    <w:rsid w:val="009A5C07"/>
    <w:rsid w:val="009A664B"/>
    <w:rsid w:val="009A7DFD"/>
    <w:rsid w:val="009B0849"/>
    <w:rsid w:val="009B296E"/>
    <w:rsid w:val="009B3045"/>
    <w:rsid w:val="009B4A7B"/>
    <w:rsid w:val="009B5F48"/>
    <w:rsid w:val="009B6331"/>
    <w:rsid w:val="009B656D"/>
    <w:rsid w:val="009B7273"/>
    <w:rsid w:val="009B748D"/>
    <w:rsid w:val="009B7F60"/>
    <w:rsid w:val="009C0439"/>
    <w:rsid w:val="009C1136"/>
    <w:rsid w:val="009C2AB5"/>
    <w:rsid w:val="009C310D"/>
    <w:rsid w:val="009C50EB"/>
    <w:rsid w:val="009C54F6"/>
    <w:rsid w:val="009D0448"/>
    <w:rsid w:val="009D08F9"/>
    <w:rsid w:val="009D0CCF"/>
    <w:rsid w:val="009D0DCE"/>
    <w:rsid w:val="009D0FB7"/>
    <w:rsid w:val="009D152E"/>
    <w:rsid w:val="009D2FBC"/>
    <w:rsid w:val="009D3816"/>
    <w:rsid w:val="009D3E55"/>
    <w:rsid w:val="009D650F"/>
    <w:rsid w:val="009D6A6E"/>
    <w:rsid w:val="009E0703"/>
    <w:rsid w:val="009E1033"/>
    <w:rsid w:val="009E133A"/>
    <w:rsid w:val="009E1C55"/>
    <w:rsid w:val="009E211B"/>
    <w:rsid w:val="009E23B5"/>
    <w:rsid w:val="009E2713"/>
    <w:rsid w:val="009E52A7"/>
    <w:rsid w:val="009E52FF"/>
    <w:rsid w:val="009E6CF0"/>
    <w:rsid w:val="009E6EED"/>
    <w:rsid w:val="009F089C"/>
    <w:rsid w:val="009F2061"/>
    <w:rsid w:val="009F2AEA"/>
    <w:rsid w:val="009F2E53"/>
    <w:rsid w:val="009F31DC"/>
    <w:rsid w:val="009F46BF"/>
    <w:rsid w:val="009F4881"/>
    <w:rsid w:val="009F5084"/>
    <w:rsid w:val="009F5C88"/>
    <w:rsid w:val="009F60FD"/>
    <w:rsid w:val="009F693B"/>
    <w:rsid w:val="009F77A7"/>
    <w:rsid w:val="009F7D09"/>
    <w:rsid w:val="009F7D1C"/>
    <w:rsid w:val="00A01F3C"/>
    <w:rsid w:val="00A0291B"/>
    <w:rsid w:val="00A03257"/>
    <w:rsid w:val="00A03BF1"/>
    <w:rsid w:val="00A040DC"/>
    <w:rsid w:val="00A0434C"/>
    <w:rsid w:val="00A04E5C"/>
    <w:rsid w:val="00A0522B"/>
    <w:rsid w:val="00A05582"/>
    <w:rsid w:val="00A07143"/>
    <w:rsid w:val="00A11CD7"/>
    <w:rsid w:val="00A127DC"/>
    <w:rsid w:val="00A1324C"/>
    <w:rsid w:val="00A14292"/>
    <w:rsid w:val="00A148EB"/>
    <w:rsid w:val="00A16839"/>
    <w:rsid w:val="00A16C75"/>
    <w:rsid w:val="00A17B18"/>
    <w:rsid w:val="00A17EA7"/>
    <w:rsid w:val="00A2004C"/>
    <w:rsid w:val="00A2079B"/>
    <w:rsid w:val="00A20C82"/>
    <w:rsid w:val="00A20F2E"/>
    <w:rsid w:val="00A20FF2"/>
    <w:rsid w:val="00A21446"/>
    <w:rsid w:val="00A232DD"/>
    <w:rsid w:val="00A233DB"/>
    <w:rsid w:val="00A2442B"/>
    <w:rsid w:val="00A24730"/>
    <w:rsid w:val="00A25D12"/>
    <w:rsid w:val="00A30CA5"/>
    <w:rsid w:val="00A31200"/>
    <w:rsid w:val="00A31575"/>
    <w:rsid w:val="00A32B33"/>
    <w:rsid w:val="00A32C7D"/>
    <w:rsid w:val="00A335C9"/>
    <w:rsid w:val="00A336C1"/>
    <w:rsid w:val="00A33C93"/>
    <w:rsid w:val="00A34CBA"/>
    <w:rsid w:val="00A35A5F"/>
    <w:rsid w:val="00A36270"/>
    <w:rsid w:val="00A37B8A"/>
    <w:rsid w:val="00A37CE2"/>
    <w:rsid w:val="00A37F85"/>
    <w:rsid w:val="00A4017D"/>
    <w:rsid w:val="00A42149"/>
    <w:rsid w:val="00A422EA"/>
    <w:rsid w:val="00A42542"/>
    <w:rsid w:val="00A4331C"/>
    <w:rsid w:val="00A4377C"/>
    <w:rsid w:val="00A4388F"/>
    <w:rsid w:val="00A441F0"/>
    <w:rsid w:val="00A447E5"/>
    <w:rsid w:val="00A459FD"/>
    <w:rsid w:val="00A46294"/>
    <w:rsid w:val="00A46D43"/>
    <w:rsid w:val="00A47E29"/>
    <w:rsid w:val="00A47F83"/>
    <w:rsid w:val="00A502E7"/>
    <w:rsid w:val="00A5061E"/>
    <w:rsid w:val="00A50B5B"/>
    <w:rsid w:val="00A51648"/>
    <w:rsid w:val="00A529C9"/>
    <w:rsid w:val="00A52FB0"/>
    <w:rsid w:val="00A537E3"/>
    <w:rsid w:val="00A540C0"/>
    <w:rsid w:val="00A56745"/>
    <w:rsid w:val="00A573C5"/>
    <w:rsid w:val="00A578CD"/>
    <w:rsid w:val="00A6309C"/>
    <w:rsid w:val="00A63294"/>
    <w:rsid w:val="00A638EA"/>
    <w:rsid w:val="00A668A5"/>
    <w:rsid w:val="00A66B31"/>
    <w:rsid w:val="00A672AA"/>
    <w:rsid w:val="00A67D01"/>
    <w:rsid w:val="00A70C70"/>
    <w:rsid w:val="00A7116E"/>
    <w:rsid w:val="00A72E10"/>
    <w:rsid w:val="00A73C84"/>
    <w:rsid w:val="00A74CD8"/>
    <w:rsid w:val="00A74D2C"/>
    <w:rsid w:val="00A74DC3"/>
    <w:rsid w:val="00A75E13"/>
    <w:rsid w:val="00A76517"/>
    <w:rsid w:val="00A81B14"/>
    <w:rsid w:val="00A8273C"/>
    <w:rsid w:val="00A82AF2"/>
    <w:rsid w:val="00A833B6"/>
    <w:rsid w:val="00A84941"/>
    <w:rsid w:val="00A84F69"/>
    <w:rsid w:val="00A85B36"/>
    <w:rsid w:val="00A85C00"/>
    <w:rsid w:val="00A86126"/>
    <w:rsid w:val="00A86316"/>
    <w:rsid w:val="00A86606"/>
    <w:rsid w:val="00A86D35"/>
    <w:rsid w:val="00A87270"/>
    <w:rsid w:val="00A9031C"/>
    <w:rsid w:val="00A90C2D"/>
    <w:rsid w:val="00A9208D"/>
    <w:rsid w:val="00A931AC"/>
    <w:rsid w:val="00A93D6E"/>
    <w:rsid w:val="00A955C4"/>
    <w:rsid w:val="00A9651C"/>
    <w:rsid w:val="00A9760D"/>
    <w:rsid w:val="00A97FEB"/>
    <w:rsid w:val="00AA036A"/>
    <w:rsid w:val="00AA0B9A"/>
    <w:rsid w:val="00AA0BB0"/>
    <w:rsid w:val="00AA0DEF"/>
    <w:rsid w:val="00AA0F1E"/>
    <w:rsid w:val="00AA1109"/>
    <w:rsid w:val="00AA119A"/>
    <w:rsid w:val="00AA1843"/>
    <w:rsid w:val="00AA37B3"/>
    <w:rsid w:val="00AA3E05"/>
    <w:rsid w:val="00AA4FE7"/>
    <w:rsid w:val="00AA71CD"/>
    <w:rsid w:val="00AA76E1"/>
    <w:rsid w:val="00AA7E02"/>
    <w:rsid w:val="00AB0F8E"/>
    <w:rsid w:val="00AB1227"/>
    <w:rsid w:val="00AB212F"/>
    <w:rsid w:val="00AB29CF"/>
    <w:rsid w:val="00AB31FD"/>
    <w:rsid w:val="00AB32DB"/>
    <w:rsid w:val="00AB3DBE"/>
    <w:rsid w:val="00AB44A6"/>
    <w:rsid w:val="00AB510F"/>
    <w:rsid w:val="00AB65A6"/>
    <w:rsid w:val="00AB7205"/>
    <w:rsid w:val="00AC0EBD"/>
    <w:rsid w:val="00AC0FF4"/>
    <w:rsid w:val="00AC3386"/>
    <w:rsid w:val="00AC386F"/>
    <w:rsid w:val="00AC433C"/>
    <w:rsid w:val="00AC4431"/>
    <w:rsid w:val="00AC4FFA"/>
    <w:rsid w:val="00AC562B"/>
    <w:rsid w:val="00AC5CF5"/>
    <w:rsid w:val="00AC6621"/>
    <w:rsid w:val="00AD10F0"/>
    <w:rsid w:val="00AD1275"/>
    <w:rsid w:val="00AD2343"/>
    <w:rsid w:val="00AD31CE"/>
    <w:rsid w:val="00AD5554"/>
    <w:rsid w:val="00AD6ACF"/>
    <w:rsid w:val="00AD6FEB"/>
    <w:rsid w:val="00AD7207"/>
    <w:rsid w:val="00AE0823"/>
    <w:rsid w:val="00AE14D9"/>
    <w:rsid w:val="00AE1B3E"/>
    <w:rsid w:val="00AE22B6"/>
    <w:rsid w:val="00AE3562"/>
    <w:rsid w:val="00AE4885"/>
    <w:rsid w:val="00AE6C62"/>
    <w:rsid w:val="00AF096B"/>
    <w:rsid w:val="00AF0C7B"/>
    <w:rsid w:val="00AF13A9"/>
    <w:rsid w:val="00AF2F99"/>
    <w:rsid w:val="00AF3CCD"/>
    <w:rsid w:val="00AF3D5E"/>
    <w:rsid w:val="00AF3EB7"/>
    <w:rsid w:val="00AF4C1D"/>
    <w:rsid w:val="00AF4DA2"/>
    <w:rsid w:val="00AF7449"/>
    <w:rsid w:val="00AF79BE"/>
    <w:rsid w:val="00B0029E"/>
    <w:rsid w:val="00B00EE8"/>
    <w:rsid w:val="00B01BD1"/>
    <w:rsid w:val="00B02B48"/>
    <w:rsid w:val="00B03696"/>
    <w:rsid w:val="00B038A7"/>
    <w:rsid w:val="00B04216"/>
    <w:rsid w:val="00B046CC"/>
    <w:rsid w:val="00B05E3E"/>
    <w:rsid w:val="00B0653B"/>
    <w:rsid w:val="00B066A1"/>
    <w:rsid w:val="00B07110"/>
    <w:rsid w:val="00B07198"/>
    <w:rsid w:val="00B1011A"/>
    <w:rsid w:val="00B10DE4"/>
    <w:rsid w:val="00B10DF8"/>
    <w:rsid w:val="00B1236D"/>
    <w:rsid w:val="00B12D89"/>
    <w:rsid w:val="00B13159"/>
    <w:rsid w:val="00B1391C"/>
    <w:rsid w:val="00B15635"/>
    <w:rsid w:val="00B15DAD"/>
    <w:rsid w:val="00B16985"/>
    <w:rsid w:val="00B16A4C"/>
    <w:rsid w:val="00B17FD0"/>
    <w:rsid w:val="00B20BAA"/>
    <w:rsid w:val="00B22583"/>
    <w:rsid w:val="00B2284E"/>
    <w:rsid w:val="00B22A92"/>
    <w:rsid w:val="00B23212"/>
    <w:rsid w:val="00B259CB"/>
    <w:rsid w:val="00B25DBA"/>
    <w:rsid w:val="00B263E7"/>
    <w:rsid w:val="00B2691D"/>
    <w:rsid w:val="00B27342"/>
    <w:rsid w:val="00B27691"/>
    <w:rsid w:val="00B30E18"/>
    <w:rsid w:val="00B31118"/>
    <w:rsid w:val="00B3143B"/>
    <w:rsid w:val="00B335C5"/>
    <w:rsid w:val="00B34A99"/>
    <w:rsid w:val="00B34FDC"/>
    <w:rsid w:val="00B359EA"/>
    <w:rsid w:val="00B35E26"/>
    <w:rsid w:val="00B367E0"/>
    <w:rsid w:val="00B37287"/>
    <w:rsid w:val="00B377C5"/>
    <w:rsid w:val="00B378DA"/>
    <w:rsid w:val="00B3790E"/>
    <w:rsid w:val="00B40584"/>
    <w:rsid w:val="00B4099D"/>
    <w:rsid w:val="00B41208"/>
    <w:rsid w:val="00B4148D"/>
    <w:rsid w:val="00B416E5"/>
    <w:rsid w:val="00B4170D"/>
    <w:rsid w:val="00B41C39"/>
    <w:rsid w:val="00B421C6"/>
    <w:rsid w:val="00B42337"/>
    <w:rsid w:val="00B43825"/>
    <w:rsid w:val="00B43D07"/>
    <w:rsid w:val="00B43F58"/>
    <w:rsid w:val="00B4548D"/>
    <w:rsid w:val="00B457FD"/>
    <w:rsid w:val="00B46311"/>
    <w:rsid w:val="00B46A05"/>
    <w:rsid w:val="00B47084"/>
    <w:rsid w:val="00B524C2"/>
    <w:rsid w:val="00B52B42"/>
    <w:rsid w:val="00B5423E"/>
    <w:rsid w:val="00B55438"/>
    <w:rsid w:val="00B557BF"/>
    <w:rsid w:val="00B57681"/>
    <w:rsid w:val="00B60384"/>
    <w:rsid w:val="00B605A4"/>
    <w:rsid w:val="00B6229B"/>
    <w:rsid w:val="00B63339"/>
    <w:rsid w:val="00B6353E"/>
    <w:rsid w:val="00B6386A"/>
    <w:rsid w:val="00B63C58"/>
    <w:rsid w:val="00B64849"/>
    <w:rsid w:val="00B6548A"/>
    <w:rsid w:val="00B66001"/>
    <w:rsid w:val="00B67336"/>
    <w:rsid w:val="00B679E6"/>
    <w:rsid w:val="00B67BBB"/>
    <w:rsid w:val="00B67D0D"/>
    <w:rsid w:val="00B7005F"/>
    <w:rsid w:val="00B70699"/>
    <w:rsid w:val="00B711D5"/>
    <w:rsid w:val="00B716BB"/>
    <w:rsid w:val="00B724CC"/>
    <w:rsid w:val="00B733D4"/>
    <w:rsid w:val="00B735AF"/>
    <w:rsid w:val="00B74B82"/>
    <w:rsid w:val="00B76529"/>
    <w:rsid w:val="00B76C7A"/>
    <w:rsid w:val="00B774F8"/>
    <w:rsid w:val="00B80239"/>
    <w:rsid w:val="00B8024B"/>
    <w:rsid w:val="00B810F4"/>
    <w:rsid w:val="00B817B0"/>
    <w:rsid w:val="00B821C6"/>
    <w:rsid w:val="00B8370C"/>
    <w:rsid w:val="00B83D98"/>
    <w:rsid w:val="00B84359"/>
    <w:rsid w:val="00B84956"/>
    <w:rsid w:val="00B84F56"/>
    <w:rsid w:val="00B8539C"/>
    <w:rsid w:val="00B86074"/>
    <w:rsid w:val="00B8748A"/>
    <w:rsid w:val="00B878B0"/>
    <w:rsid w:val="00B90D49"/>
    <w:rsid w:val="00B911D0"/>
    <w:rsid w:val="00B91D0E"/>
    <w:rsid w:val="00B93CA1"/>
    <w:rsid w:val="00B93D53"/>
    <w:rsid w:val="00B94399"/>
    <w:rsid w:val="00B94F0B"/>
    <w:rsid w:val="00B9634D"/>
    <w:rsid w:val="00B9736F"/>
    <w:rsid w:val="00B97588"/>
    <w:rsid w:val="00B97680"/>
    <w:rsid w:val="00B97A6F"/>
    <w:rsid w:val="00BA04BB"/>
    <w:rsid w:val="00BA101D"/>
    <w:rsid w:val="00BA162D"/>
    <w:rsid w:val="00BA1703"/>
    <w:rsid w:val="00BA1CBC"/>
    <w:rsid w:val="00BA3C25"/>
    <w:rsid w:val="00BA3EFA"/>
    <w:rsid w:val="00BA4343"/>
    <w:rsid w:val="00BA5338"/>
    <w:rsid w:val="00BA6C9D"/>
    <w:rsid w:val="00BA6EA5"/>
    <w:rsid w:val="00BA7583"/>
    <w:rsid w:val="00BA7F2C"/>
    <w:rsid w:val="00BB2EB4"/>
    <w:rsid w:val="00BB4022"/>
    <w:rsid w:val="00BB42F5"/>
    <w:rsid w:val="00BB5433"/>
    <w:rsid w:val="00BB5FAE"/>
    <w:rsid w:val="00BB623E"/>
    <w:rsid w:val="00BB6779"/>
    <w:rsid w:val="00BB7BB3"/>
    <w:rsid w:val="00BC05F1"/>
    <w:rsid w:val="00BC2CEA"/>
    <w:rsid w:val="00BC3359"/>
    <w:rsid w:val="00BC3552"/>
    <w:rsid w:val="00BC4007"/>
    <w:rsid w:val="00BC46E2"/>
    <w:rsid w:val="00BC4756"/>
    <w:rsid w:val="00BC7316"/>
    <w:rsid w:val="00BD0C1F"/>
    <w:rsid w:val="00BD0C25"/>
    <w:rsid w:val="00BD1B80"/>
    <w:rsid w:val="00BD1DA6"/>
    <w:rsid w:val="00BD2713"/>
    <w:rsid w:val="00BD2B14"/>
    <w:rsid w:val="00BD411D"/>
    <w:rsid w:val="00BD470F"/>
    <w:rsid w:val="00BD4AE4"/>
    <w:rsid w:val="00BD5265"/>
    <w:rsid w:val="00BD6E19"/>
    <w:rsid w:val="00BD7081"/>
    <w:rsid w:val="00BD7212"/>
    <w:rsid w:val="00BE008D"/>
    <w:rsid w:val="00BE0493"/>
    <w:rsid w:val="00BE13D1"/>
    <w:rsid w:val="00BE1609"/>
    <w:rsid w:val="00BE1683"/>
    <w:rsid w:val="00BE1EA1"/>
    <w:rsid w:val="00BE3556"/>
    <w:rsid w:val="00BE52C2"/>
    <w:rsid w:val="00BE53D2"/>
    <w:rsid w:val="00BE5657"/>
    <w:rsid w:val="00BE5CC9"/>
    <w:rsid w:val="00BE61DC"/>
    <w:rsid w:val="00BE663B"/>
    <w:rsid w:val="00BE7663"/>
    <w:rsid w:val="00BF01AD"/>
    <w:rsid w:val="00BF0E61"/>
    <w:rsid w:val="00BF22E9"/>
    <w:rsid w:val="00BF4022"/>
    <w:rsid w:val="00BF41AC"/>
    <w:rsid w:val="00BF42B8"/>
    <w:rsid w:val="00BF4404"/>
    <w:rsid w:val="00BF4996"/>
    <w:rsid w:val="00BF527C"/>
    <w:rsid w:val="00BF55EB"/>
    <w:rsid w:val="00BF5B79"/>
    <w:rsid w:val="00BF7056"/>
    <w:rsid w:val="00C00C0C"/>
    <w:rsid w:val="00C00F83"/>
    <w:rsid w:val="00C01720"/>
    <w:rsid w:val="00C01E9A"/>
    <w:rsid w:val="00C03846"/>
    <w:rsid w:val="00C04644"/>
    <w:rsid w:val="00C05031"/>
    <w:rsid w:val="00C05E6A"/>
    <w:rsid w:val="00C06FCA"/>
    <w:rsid w:val="00C128AD"/>
    <w:rsid w:val="00C15438"/>
    <w:rsid w:val="00C1559E"/>
    <w:rsid w:val="00C15A6C"/>
    <w:rsid w:val="00C17232"/>
    <w:rsid w:val="00C17576"/>
    <w:rsid w:val="00C20126"/>
    <w:rsid w:val="00C20232"/>
    <w:rsid w:val="00C21528"/>
    <w:rsid w:val="00C21CB1"/>
    <w:rsid w:val="00C2221F"/>
    <w:rsid w:val="00C2263B"/>
    <w:rsid w:val="00C230C5"/>
    <w:rsid w:val="00C259D7"/>
    <w:rsid w:val="00C274F3"/>
    <w:rsid w:val="00C27A75"/>
    <w:rsid w:val="00C30A42"/>
    <w:rsid w:val="00C31565"/>
    <w:rsid w:val="00C31C14"/>
    <w:rsid w:val="00C3202C"/>
    <w:rsid w:val="00C32E94"/>
    <w:rsid w:val="00C33182"/>
    <w:rsid w:val="00C342D6"/>
    <w:rsid w:val="00C342D9"/>
    <w:rsid w:val="00C3463A"/>
    <w:rsid w:val="00C35514"/>
    <w:rsid w:val="00C357E8"/>
    <w:rsid w:val="00C359E8"/>
    <w:rsid w:val="00C35C07"/>
    <w:rsid w:val="00C3643A"/>
    <w:rsid w:val="00C36DF0"/>
    <w:rsid w:val="00C379F6"/>
    <w:rsid w:val="00C40102"/>
    <w:rsid w:val="00C40512"/>
    <w:rsid w:val="00C40B1A"/>
    <w:rsid w:val="00C417DF"/>
    <w:rsid w:val="00C41ED1"/>
    <w:rsid w:val="00C425DF"/>
    <w:rsid w:val="00C432D4"/>
    <w:rsid w:val="00C43D7E"/>
    <w:rsid w:val="00C45586"/>
    <w:rsid w:val="00C46FAA"/>
    <w:rsid w:val="00C474E5"/>
    <w:rsid w:val="00C50AB7"/>
    <w:rsid w:val="00C51046"/>
    <w:rsid w:val="00C51B27"/>
    <w:rsid w:val="00C54063"/>
    <w:rsid w:val="00C54809"/>
    <w:rsid w:val="00C56EA9"/>
    <w:rsid w:val="00C574C7"/>
    <w:rsid w:val="00C60F5C"/>
    <w:rsid w:val="00C61A40"/>
    <w:rsid w:val="00C621C3"/>
    <w:rsid w:val="00C6324F"/>
    <w:rsid w:val="00C6336A"/>
    <w:rsid w:val="00C64B72"/>
    <w:rsid w:val="00C64D4A"/>
    <w:rsid w:val="00C6538F"/>
    <w:rsid w:val="00C6732F"/>
    <w:rsid w:val="00C67F59"/>
    <w:rsid w:val="00C70423"/>
    <w:rsid w:val="00C7102E"/>
    <w:rsid w:val="00C7184F"/>
    <w:rsid w:val="00C723C4"/>
    <w:rsid w:val="00C7422A"/>
    <w:rsid w:val="00C74817"/>
    <w:rsid w:val="00C75405"/>
    <w:rsid w:val="00C76192"/>
    <w:rsid w:val="00C762E0"/>
    <w:rsid w:val="00C7653C"/>
    <w:rsid w:val="00C779AE"/>
    <w:rsid w:val="00C804C2"/>
    <w:rsid w:val="00C8115F"/>
    <w:rsid w:val="00C82298"/>
    <w:rsid w:val="00C82612"/>
    <w:rsid w:val="00C826E3"/>
    <w:rsid w:val="00C82FDD"/>
    <w:rsid w:val="00C83383"/>
    <w:rsid w:val="00C83561"/>
    <w:rsid w:val="00C83F38"/>
    <w:rsid w:val="00C84007"/>
    <w:rsid w:val="00C848B5"/>
    <w:rsid w:val="00C8605E"/>
    <w:rsid w:val="00C86466"/>
    <w:rsid w:val="00C9050B"/>
    <w:rsid w:val="00C90DE7"/>
    <w:rsid w:val="00C93823"/>
    <w:rsid w:val="00C94EE3"/>
    <w:rsid w:val="00C953B0"/>
    <w:rsid w:val="00C963C2"/>
    <w:rsid w:val="00C96F81"/>
    <w:rsid w:val="00C97E67"/>
    <w:rsid w:val="00CA006B"/>
    <w:rsid w:val="00CA02DA"/>
    <w:rsid w:val="00CA0530"/>
    <w:rsid w:val="00CA13A6"/>
    <w:rsid w:val="00CA1D08"/>
    <w:rsid w:val="00CA3E80"/>
    <w:rsid w:val="00CA4B9D"/>
    <w:rsid w:val="00CA588C"/>
    <w:rsid w:val="00CA6AF1"/>
    <w:rsid w:val="00CA7F9E"/>
    <w:rsid w:val="00CB06AB"/>
    <w:rsid w:val="00CB0CF2"/>
    <w:rsid w:val="00CB10B9"/>
    <w:rsid w:val="00CB179B"/>
    <w:rsid w:val="00CB1F57"/>
    <w:rsid w:val="00CB2575"/>
    <w:rsid w:val="00CB34A7"/>
    <w:rsid w:val="00CB420B"/>
    <w:rsid w:val="00CB4AE2"/>
    <w:rsid w:val="00CB5A0E"/>
    <w:rsid w:val="00CB7011"/>
    <w:rsid w:val="00CB7F9E"/>
    <w:rsid w:val="00CC0094"/>
    <w:rsid w:val="00CC264F"/>
    <w:rsid w:val="00CC3566"/>
    <w:rsid w:val="00CC5034"/>
    <w:rsid w:val="00CC5449"/>
    <w:rsid w:val="00CC5941"/>
    <w:rsid w:val="00CD0162"/>
    <w:rsid w:val="00CD1B97"/>
    <w:rsid w:val="00CD1EF5"/>
    <w:rsid w:val="00CD247E"/>
    <w:rsid w:val="00CD4A52"/>
    <w:rsid w:val="00CD4BD3"/>
    <w:rsid w:val="00CD5905"/>
    <w:rsid w:val="00CD5B4E"/>
    <w:rsid w:val="00CD6212"/>
    <w:rsid w:val="00CD6AB4"/>
    <w:rsid w:val="00CE0A47"/>
    <w:rsid w:val="00CE1A95"/>
    <w:rsid w:val="00CE1CC5"/>
    <w:rsid w:val="00CE1EA4"/>
    <w:rsid w:val="00CE2047"/>
    <w:rsid w:val="00CE227D"/>
    <w:rsid w:val="00CE366A"/>
    <w:rsid w:val="00CE3933"/>
    <w:rsid w:val="00CE3CA1"/>
    <w:rsid w:val="00CE457B"/>
    <w:rsid w:val="00CE4CA3"/>
    <w:rsid w:val="00CE6C74"/>
    <w:rsid w:val="00CE7E2E"/>
    <w:rsid w:val="00CF083E"/>
    <w:rsid w:val="00CF174F"/>
    <w:rsid w:val="00CF1D7F"/>
    <w:rsid w:val="00CF258A"/>
    <w:rsid w:val="00CF2E94"/>
    <w:rsid w:val="00CF3763"/>
    <w:rsid w:val="00CF397F"/>
    <w:rsid w:val="00CF449C"/>
    <w:rsid w:val="00CF474B"/>
    <w:rsid w:val="00CF5D80"/>
    <w:rsid w:val="00CF7006"/>
    <w:rsid w:val="00D0003B"/>
    <w:rsid w:val="00D00F6B"/>
    <w:rsid w:val="00D023C8"/>
    <w:rsid w:val="00D02B6B"/>
    <w:rsid w:val="00D03152"/>
    <w:rsid w:val="00D0332C"/>
    <w:rsid w:val="00D03B6C"/>
    <w:rsid w:val="00D04562"/>
    <w:rsid w:val="00D04D4F"/>
    <w:rsid w:val="00D0500A"/>
    <w:rsid w:val="00D069D2"/>
    <w:rsid w:val="00D074E9"/>
    <w:rsid w:val="00D07EA9"/>
    <w:rsid w:val="00D14B0F"/>
    <w:rsid w:val="00D14EF9"/>
    <w:rsid w:val="00D155ED"/>
    <w:rsid w:val="00D162D9"/>
    <w:rsid w:val="00D16913"/>
    <w:rsid w:val="00D22579"/>
    <w:rsid w:val="00D22F67"/>
    <w:rsid w:val="00D23260"/>
    <w:rsid w:val="00D23868"/>
    <w:rsid w:val="00D238BE"/>
    <w:rsid w:val="00D243C8"/>
    <w:rsid w:val="00D24707"/>
    <w:rsid w:val="00D2791E"/>
    <w:rsid w:val="00D27F22"/>
    <w:rsid w:val="00D304EF"/>
    <w:rsid w:val="00D324B3"/>
    <w:rsid w:val="00D32AA7"/>
    <w:rsid w:val="00D32F02"/>
    <w:rsid w:val="00D3503C"/>
    <w:rsid w:val="00D35F94"/>
    <w:rsid w:val="00D36862"/>
    <w:rsid w:val="00D36CE6"/>
    <w:rsid w:val="00D372FD"/>
    <w:rsid w:val="00D376F3"/>
    <w:rsid w:val="00D41A2C"/>
    <w:rsid w:val="00D41C75"/>
    <w:rsid w:val="00D421A6"/>
    <w:rsid w:val="00D42D38"/>
    <w:rsid w:val="00D43AD5"/>
    <w:rsid w:val="00D43DF2"/>
    <w:rsid w:val="00D44E5A"/>
    <w:rsid w:val="00D45908"/>
    <w:rsid w:val="00D45974"/>
    <w:rsid w:val="00D467E7"/>
    <w:rsid w:val="00D50AEA"/>
    <w:rsid w:val="00D51168"/>
    <w:rsid w:val="00D51576"/>
    <w:rsid w:val="00D5162B"/>
    <w:rsid w:val="00D51C05"/>
    <w:rsid w:val="00D52390"/>
    <w:rsid w:val="00D528A7"/>
    <w:rsid w:val="00D539E3"/>
    <w:rsid w:val="00D5401C"/>
    <w:rsid w:val="00D549D5"/>
    <w:rsid w:val="00D54F35"/>
    <w:rsid w:val="00D54F73"/>
    <w:rsid w:val="00D56143"/>
    <w:rsid w:val="00D56743"/>
    <w:rsid w:val="00D56FB3"/>
    <w:rsid w:val="00D57FD6"/>
    <w:rsid w:val="00D6172A"/>
    <w:rsid w:val="00D62D23"/>
    <w:rsid w:val="00D634E6"/>
    <w:rsid w:val="00D67FAD"/>
    <w:rsid w:val="00D70D2B"/>
    <w:rsid w:val="00D74DE3"/>
    <w:rsid w:val="00D752FF"/>
    <w:rsid w:val="00D75380"/>
    <w:rsid w:val="00D760DC"/>
    <w:rsid w:val="00D775F7"/>
    <w:rsid w:val="00D776D6"/>
    <w:rsid w:val="00D8361E"/>
    <w:rsid w:val="00D83A07"/>
    <w:rsid w:val="00D85CF2"/>
    <w:rsid w:val="00D86A59"/>
    <w:rsid w:val="00D87A0C"/>
    <w:rsid w:val="00D9003C"/>
    <w:rsid w:val="00D9107D"/>
    <w:rsid w:val="00D91EFE"/>
    <w:rsid w:val="00D91FDE"/>
    <w:rsid w:val="00D928B5"/>
    <w:rsid w:val="00D92A26"/>
    <w:rsid w:val="00D92ACC"/>
    <w:rsid w:val="00D93C0A"/>
    <w:rsid w:val="00D94919"/>
    <w:rsid w:val="00D94C68"/>
    <w:rsid w:val="00D97013"/>
    <w:rsid w:val="00D975FE"/>
    <w:rsid w:val="00D97CE1"/>
    <w:rsid w:val="00DA756F"/>
    <w:rsid w:val="00DA7946"/>
    <w:rsid w:val="00DA79DF"/>
    <w:rsid w:val="00DA7BC4"/>
    <w:rsid w:val="00DB07D6"/>
    <w:rsid w:val="00DB0E11"/>
    <w:rsid w:val="00DB124C"/>
    <w:rsid w:val="00DB18FB"/>
    <w:rsid w:val="00DB255A"/>
    <w:rsid w:val="00DB29CA"/>
    <w:rsid w:val="00DB2F19"/>
    <w:rsid w:val="00DB46F4"/>
    <w:rsid w:val="00DB511E"/>
    <w:rsid w:val="00DB6A5E"/>
    <w:rsid w:val="00DC03A2"/>
    <w:rsid w:val="00DC0A1A"/>
    <w:rsid w:val="00DC3B84"/>
    <w:rsid w:val="00DC4520"/>
    <w:rsid w:val="00DC6C1E"/>
    <w:rsid w:val="00DC6D04"/>
    <w:rsid w:val="00DC7379"/>
    <w:rsid w:val="00DD1C99"/>
    <w:rsid w:val="00DD3710"/>
    <w:rsid w:val="00DD4718"/>
    <w:rsid w:val="00DD482B"/>
    <w:rsid w:val="00DD4A28"/>
    <w:rsid w:val="00DD6824"/>
    <w:rsid w:val="00DD6E9C"/>
    <w:rsid w:val="00DE12CE"/>
    <w:rsid w:val="00DE1F79"/>
    <w:rsid w:val="00DE2BC2"/>
    <w:rsid w:val="00DE3708"/>
    <w:rsid w:val="00DE3F0C"/>
    <w:rsid w:val="00DE4102"/>
    <w:rsid w:val="00DE4492"/>
    <w:rsid w:val="00DE51C3"/>
    <w:rsid w:val="00DE569E"/>
    <w:rsid w:val="00DE70C7"/>
    <w:rsid w:val="00DE72E5"/>
    <w:rsid w:val="00DE736E"/>
    <w:rsid w:val="00DF0250"/>
    <w:rsid w:val="00DF1099"/>
    <w:rsid w:val="00DF133C"/>
    <w:rsid w:val="00DF1616"/>
    <w:rsid w:val="00DF164B"/>
    <w:rsid w:val="00DF1D41"/>
    <w:rsid w:val="00DF1EEB"/>
    <w:rsid w:val="00DF239D"/>
    <w:rsid w:val="00DF29C4"/>
    <w:rsid w:val="00DF33DD"/>
    <w:rsid w:val="00DF37D7"/>
    <w:rsid w:val="00DF3A5D"/>
    <w:rsid w:val="00DF3B17"/>
    <w:rsid w:val="00DF3C4C"/>
    <w:rsid w:val="00DF3DF6"/>
    <w:rsid w:val="00DF4B57"/>
    <w:rsid w:val="00DF627B"/>
    <w:rsid w:val="00DF6D34"/>
    <w:rsid w:val="00DF7C47"/>
    <w:rsid w:val="00E001E8"/>
    <w:rsid w:val="00E00E2B"/>
    <w:rsid w:val="00E016C4"/>
    <w:rsid w:val="00E01F46"/>
    <w:rsid w:val="00E028C4"/>
    <w:rsid w:val="00E02FA7"/>
    <w:rsid w:val="00E0321E"/>
    <w:rsid w:val="00E0392D"/>
    <w:rsid w:val="00E0554B"/>
    <w:rsid w:val="00E05B73"/>
    <w:rsid w:val="00E06506"/>
    <w:rsid w:val="00E0735C"/>
    <w:rsid w:val="00E10805"/>
    <w:rsid w:val="00E10BB2"/>
    <w:rsid w:val="00E112A4"/>
    <w:rsid w:val="00E14021"/>
    <w:rsid w:val="00E1468B"/>
    <w:rsid w:val="00E1625F"/>
    <w:rsid w:val="00E171D5"/>
    <w:rsid w:val="00E17AA0"/>
    <w:rsid w:val="00E17BDB"/>
    <w:rsid w:val="00E20663"/>
    <w:rsid w:val="00E21B6E"/>
    <w:rsid w:val="00E22E5A"/>
    <w:rsid w:val="00E23199"/>
    <w:rsid w:val="00E23719"/>
    <w:rsid w:val="00E23B0C"/>
    <w:rsid w:val="00E23F9E"/>
    <w:rsid w:val="00E25C06"/>
    <w:rsid w:val="00E26291"/>
    <w:rsid w:val="00E26EB5"/>
    <w:rsid w:val="00E27D47"/>
    <w:rsid w:val="00E31C82"/>
    <w:rsid w:val="00E32FBF"/>
    <w:rsid w:val="00E33807"/>
    <w:rsid w:val="00E33A81"/>
    <w:rsid w:val="00E36023"/>
    <w:rsid w:val="00E37409"/>
    <w:rsid w:val="00E37B06"/>
    <w:rsid w:val="00E37E45"/>
    <w:rsid w:val="00E405D5"/>
    <w:rsid w:val="00E408DF"/>
    <w:rsid w:val="00E41BD5"/>
    <w:rsid w:val="00E41D51"/>
    <w:rsid w:val="00E4229C"/>
    <w:rsid w:val="00E43D4D"/>
    <w:rsid w:val="00E43F07"/>
    <w:rsid w:val="00E43FF1"/>
    <w:rsid w:val="00E440E0"/>
    <w:rsid w:val="00E4518F"/>
    <w:rsid w:val="00E45494"/>
    <w:rsid w:val="00E45650"/>
    <w:rsid w:val="00E456EC"/>
    <w:rsid w:val="00E460FD"/>
    <w:rsid w:val="00E46125"/>
    <w:rsid w:val="00E47C74"/>
    <w:rsid w:val="00E51748"/>
    <w:rsid w:val="00E51890"/>
    <w:rsid w:val="00E538B8"/>
    <w:rsid w:val="00E55B3B"/>
    <w:rsid w:val="00E55C06"/>
    <w:rsid w:val="00E57B40"/>
    <w:rsid w:val="00E61FB6"/>
    <w:rsid w:val="00E62222"/>
    <w:rsid w:val="00E62467"/>
    <w:rsid w:val="00E636DC"/>
    <w:rsid w:val="00E63C4A"/>
    <w:rsid w:val="00E6477D"/>
    <w:rsid w:val="00E64C39"/>
    <w:rsid w:val="00E666C6"/>
    <w:rsid w:val="00E66AC4"/>
    <w:rsid w:val="00E66ACC"/>
    <w:rsid w:val="00E71AD7"/>
    <w:rsid w:val="00E72D10"/>
    <w:rsid w:val="00E73221"/>
    <w:rsid w:val="00E760F5"/>
    <w:rsid w:val="00E769FA"/>
    <w:rsid w:val="00E7767A"/>
    <w:rsid w:val="00E8010E"/>
    <w:rsid w:val="00E803D0"/>
    <w:rsid w:val="00E805BF"/>
    <w:rsid w:val="00E829A5"/>
    <w:rsid w:val="00E82E85"/>
    <w:rsid w:val="00E8364C"/>
    <w:rsid w:val="00E84D30"/>
    <w:rsid w:val="00E851A7"/>
    <w:rsid w:val="00E86015"/>
    <w:rsid w:val="00E865CC"/>
    <w:rsid w:val="00E86756"/>
    <w:rsid w:val="00E901C7"/>
    <w:rsid w:val="00E90354"/>
    <w:rsid w:val="00E915BB"/>
    <w:rsid w:val="00E91B4B"/>
    <w:rsid w:val="00E91E43"/>
    <w:rsid w:val="00E9254F"/>
    <w:rsid w:val="00E92C3B"/>
    <w:rsid w:val="00E93B64"/>
    <w:rsid w:val="00E93DB5"/>
    <w:rsid w:val="00E94082"/>
    <w:rsid w:val="00E9474D"/>
    <w:rsid w:val="00E94B11"/>
    <w:rsid w:val="00E9502C"/>
    <w:rsid w:val="00E96084"/>
    <w:rsid w:val="00E97142"/>
    <w:rsid w:val="00E97151"/>
    <w:rsid w:val="00E97AB4"/>
    <w:rsid w:val="00E97C1E"/>
    <w:rsid w:val="00EA14DD"/>
    <w:rsid w:val="00EA2E6F"/>
    <w:rsid w:val="00EA44C8"/>
    <w:rsid w:val="00EA4A51"/>
    <w:rsid w:val="00EA5A70"/>
    <w:rsid w:val="00EA7A76"/>
    <w:rsid w:val="00EB02BD"/>
    <w:rsid w:val="00EB17E4"/>
    <w:rsid w:val="00EB1E95"/>
    <w:rsid w:val="00EB322C"/>
    <w:rsid w:val="00EB3D3B"/>
    <w:rsid w:val="00EB3FE6"/>
    <w:rsid w:val="00EB466A"/>
    <w:rsid w:val="00EB5785"/>
    <w:rsid w:val="00EB5AF1"/>
    <w:rsid w:val="00EB6563"/>
    <w:rsid w:val="00EB6C90"/>
    <w:rsid w:val="00EB6CE3"/>
    <w:rsid w:val="00EC100F"/>
    <w:rsid w:val="00EC30FF"/>
    <w:rsid w:val="00EC57A5"/>
    <w:rsid w:val="00EC622D"/>
    <w:rsid w:val="00ED0044"/>
    <w:rsid w:val="00ED0B49"/>
    <w:rsid w:val="00ED0D5C"/>
    <w:rsid w:val="00ED1285"/>
    <w:rsid w:val="00ED18A6"/>
    <w:rsid w:val="00ED1CEB"/>
    <w:rsid w:val="00ED1DD4"/>
    <w:rsid w:val="00ED23BA"/>
    <w:rsid w:val="00ED24D6"/>
    <w:rsid w:val="00ED30C7"/>
    <w:rsid w:val="00ED3B06"/>
    <w:rsid w:val="00ED4049"/>
    <w:rsid w:val="00ED480F"/>
    <w:rsid w:val="00ED55D8"/>
    <w:rsid w:val="00ED71BC"/>
    <w:rsid w:val="00ED7E81"/>
    <w:rsid w:val="00EE148A"/>
    <w:rsid w:val="00EE1531"/>
    <w:rsid w:val="00EE27DE"/>
    <w:rsid w:val="00EE4251"/>
    <w:rsid w:val="00EE4AE7"/>
    <w:rsid w:val="00EE4F6C"/>
    <w:rsid w:val="00EE5541"/>
    <w:rsid w:val="00EE5DEC"/>
    <w:rsid w:val="00EE65A5"/>
    <w:rsid w:val="00EE6C4C"/>
    <w:rsid w:val="00EE74A6"/>
    <w:rsid w:val="00EF2167"/>
    <w:rsid w:val="00EF310E"/>
    <w:rsid w:val="00EF6F85"/>
    <w:rsid w:val="00F007AB"/>
    <w:rsid w:val="00F00C60"/>
    <w:rsid w:val="00F00FDE"/>
    <w:rsid w:val="00F016BC"/>
    <w:rsid w:val="00F02795"/>
    <w:rsid w:val="00F03EA6"/>
    <w:rsid w:val="00F048FC"/>
    <w:rsid w:val="00F04FD3"/>
    <w:rsid w:val="00F06C9F"/>
    <w:rsid w:val="00F06EDE"/>
    <w:rsid w:val="00F06FC4"/>
    <w:rsid w:val="00F0738A"/>
    <w:rsid w:val="00F10645"/>
    <w:rsid w:val="00F11098"/>
    <w:rsid w:val="00F11A46"/>
    <w:rsid w:val="00F1319D"/>
    <w:rsid w:val="00F13D7A"/>
    <w:rsid w:val="00F1433A"/>
    <w:rsid w:val="00F14744"/>
    <w:rsid w:val="00F17117"/>
    <w:rsid w:val="00F21600"/>
    <w:rsid w:val="00F227DA"/>
    <w:rsid w:val="00F22F99"/>
    <w:rsid w:val="00F2557E"/>
    <w:rsid w:val="00F25FD4"/>
    <w:rsid w:val="00F2632E"/>
    <w:rsid w:val="00F26627"/>
    <w:rsid w:val="00F30ECF"/>
    <w:rsid w:val="00F321E5"/>
    <w:rsid w:val="00F32E6A"/>
    <w:rsid w:val="00F33417"/>
    <w:rsid w:val="00F335F7"/>
    <w:rsid w:val="00F33693"/>
    <w:rsid w:val="00F33CD0"/>
    <w:rsid w:val="00F34B35"/>
    <w:rsid w:val="00F350C3"/>
    <w:rsid w:val="00F35259"/>
    <w:rsid w:val="00F35DF2"/>
    <w:rsid w:val="00F35F94"/>
    <w:rsid w:val="00F36183"/>
    <w:rsid w:val="00F400F2"/>
    <w:rsid w:val="00F40E1C"/>
    <w:rsid w:val="00F43D06"/>
    <w:rsid w:val="00F44BEE"/>
    <w:rsid w:val="00F4579B"/>
    <w:rsid w:val="00F45D67"/>
    <w:rsid w:val="00F46115"/>
    <w:rsid w:val="00F46569"/>
    <w:rsid w:val="00F4658B"/>
    <w:rsid w:val="00F479EE"/>
    <w:rsid w:val="00F47E19"/>
    <w:rsid w:val="00F5330C"/>
    <w:rsid w:val="00F53F3D"/>
    <w:rsid w:val="00F55FF6"/>
    <w:rsid w:val="00F56034"/>
    <w:rsid w:val="00F56C56"/>
    <w:rsid w:val="00F56D38"/>
    <w:rsid w:val="00F572E0"/>
    <w:rsid w:val="00F604E3"/>
    <w:rsid w:val="00F60BFB"/>
    <w:rsid w:val="00F60F04"/>
    <w:rsid w:val="00F629E2"/>
    <w:rsid w:val="00F62F8F"/>
    <w:rsid w:val="00F630EA"/>
    <w:rsid w:val="00F63FDF"/>
    <w:rsid w:val="00F649AB"/>
    <w:rsid w:val="00F65BC4"/>
    <w:rsid w:val="00F6610A"/>
    <w:rsid w:val="00F70A9D"/>
    <w:rsid w:val="00F70FAC"/>
    <w:rsid w:val="00F71E1F"/>
    <w:rsid w:val="00F7296E"/>
    <w:rsid w:val="00F72A31"/>
    <w:rsid w:val="00F7481E"/>
    <w:rsid w:val="00F749B3"/>
    <w:rsid w:val="00F74CE6"/>
    <w:rsid w:val="00F74D26"/>
    <w:rsid w:val="00F7545A"/>
    <w:rsid w:val="00F75C88"/>
    <w:rsid w:val="00F75F62"/>
    <w:rsid w:val="00F76EAD"/>
    <w:rsid w:val="00F778DB"/>
    <w:rsid w:val="00F80A2C"/>
    <w:rsid w:val="00F818AC"/>
    <w:rsid w:val="00F82103"/>
    <w:rsid w:val="00F825AE"/>
    <w:rsid w:val="00F84226"/>
    <w:rsid w:val="00F86752"/>
    <w:rsid w:val="00F8690D"/>
    <w:rsid w:val="00F86996"/>
    <w:rsid w:val="00F87085"/>
    <w:rsid w:val="00F90954"/>
    <w:rsid w:val="00F9256A"/>
    <w:rsid w:val="00F9306F"/>
    <w:rsid w:val="00F93078"/>
    <w:rsid w:val="00F93301"/>
    <w:rsid w:val="00F93620"/>
    <w:rsid w:val="00F9425C"/>
    <w:rsid w:val="00F956D5"/>
    <w:rsid w:val="00F95856"/>
    <w:rsid w:val="00F96267"/>
    <w:rsid w:val="00F97A1A"/>
    <w:rsid w:val="00F97B98"/>
    <w:rsid w:val="00FA2F8E"/>
    <w:rsid w:val="00FA382A"/>
    <w:rsid w:val="00FA3BC4"/>
    <w:rsid w:val="00FA43E5"/>
    <w:rsid w:val="00FA4C52"/>
    <w:rsid w:val="00FA6B4E"/>
    <w:rsid w:val="00FA6ECC"/>
    <w:rsid w:val="00FA6FEE"/>
    <w:rsid w:val="00FA77E1"/>
    <w:rsid w:val="00FA7B2B"/>
    <w:rsid w:val="00FB1B13"/>
    <w:rsid w:val="00FB1D54"/>
    <w:rsid w:val="00FB1FC8"/>
    <w:rsid w:val="00FB2F16"/>
    <w:rsid w:val="00FB3B15"/>
    <w:rsid w:val="00FB3C89"/>
    <w:rsid w:val="00FB60E1"/>
    <w:rsid w:val="00FB6796"/>
    <w:rsid w:val="00FC0254"/>
    <w:rsid w:val="00FC146F"/>
    <w:rsid w:val="00FC1A25"/>
    <w:rsid w:val="00FC2DE0"/>
    <w:rsid w:val="00FC2E82"/>
    <w:rsid w:val="00FC482B"/>
    <w:rsid w:val="00FC489B"/>
    <w:rsid w:val="00FC681B"/>
    <w:rsid w:val="00FC6E0C"/>
    <w:rsid w:val="00FC6F4A"/>
    <w:rsid w:val="00FC7FC0"/>
    <w:rsid w:val="00FD039F"/>
    <w:rsid w:val="00FD087B"/>
    <w:rsid w:val="00FD1714"/>
    <w:rsid w:val="00FD48ED"/>
    <w:rsid w:val="00FD75C7"/>
    <w:rsid w:val="00FD7A05"/>
    <w:rsid w:val="00FE0573"/>
    <w:rsid w:val="00FE0A5A"/>
    <w:rsid w:val="00FE1040"/>
    <w:rsid w:val="00FE1866"/>
    <w:rsid w:val="00FE22A5"/>
    <w:rsid w:val="00FE2628"/>
    <w:rsid w:val="00FE277A"/>
    <w:rsid w:val="00FE2925"/>
    <w:rsid w:val="00FE2D63"/>
    <w:rsid w:val="00FE2F25"/>
    <w:rsid w:val="00FE34DD"/>
    <w:rsid w:val="00FE4908"/>
    <w:rsid w:val="00FE4B38"/>
    <w:rsid w:val="00FE51BF"/>
    <w:rsid w:val="00FE549D"/>
    <w:rsid w:val="00FE7139"/>
    <w:rsid w:val="00FE7C2F"/>
    <w:rsid w:val="00FE7DAA"/>
    <w:rsid w:val="00FF037A"/>
    <w:rsid w:val="00FF146E"/>
    <w:rsid w:val="00FF2C35"/>
    <w:rsid w:val="00FF314D"/>
    <w:rsid w:val="00FF36A9"/>
    <w:rsid w:val="00FF3812"/>
    <w:rsid w:val="00FF3B41"/>
    <w:rsid w:val="00FF3D50"/>
    <w:rsid w:val="00FF3D9B"/>
    <w:rsid w:val="00FF477C"/>
    <w:rsid w:val="00FF4C0C"/>
    <w:rsid w:val="00FF52BC"/>
    <w:rsid w:val="00FF6C2A"/>
    <w:rsid w:val="00FF6EE8"/>
    <w:rsid w:val="00FF7A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22CF32-22B1-4754-AE3F-D241CC0EB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3C93"/>
  </w:style>
  <w:style w:type="paragraph" w:styleId="Heading1">
    <w:name w:val="heading 1"/>
    <w:basedOn w:val="Normal"/>
    <w:next w:val="Normal"/>
    <w:link w:val="Heading1Char"/>
    <w:uiPriority w:val="9"/>
    <w:qFormat/>
    <w:rsid w:val="00DB29C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link w:val="Heading2Char"/>
    <w:uiPriority w:val="9"/>
    <w:qFormat/>
    <w:rsid w:val="00DE3708"/>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DB29C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DE3708"/>
    <w:rPr>
      <w:rFonts w:ascii="Times New Roman" w:eastAsia="Times New Roman" w:hAnsi="Times New Roman" w:cs="Times New Roman"/>
      <w:b/>
      <w:bCs/>
      <w:sz w:val="36"/>
      <w:szCs w:val="36"/>
    </w:rPr>
  </w:style>
  <w:style w:type="paragraph" w:styleId="NormalWeb">
    <w:name w:val="Normal (Web)"/>
    <w:basedOn w:val="Normal"/>
    <w:uiPriority w:val="99"/>
    <w:unhideWhenUsed/>
    <w:rsid w:val="00A33C9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33C93"/>
    <w:rPr>
      <w:b/>
      <w:bCs/>
    </w:rPr>
  </w:style>
  <w:style w:type="character" w:customStyle="1" w:styleId="apple-converted-space">
    <w:name w:val="apple-converted-space"/>
    <w:basedOn w:val="DefaultParagraphFont"/>
    <w:rsid w:val="00DE3708"/>
  </w:style>
  <w:style w:type="paragraph" w:styleId="ListParagraph">
    <w:name w:val="List Paragraph"/>
    <w:uiPriority w:val="34"/>
    <w:qFormat/>
    <w:rsid w:val="00A33C93"/>
    <w:pPr>
      <w:spacing w:after="200" w:line="276" w:lineRule="auto"/>
      <w:ind w:left="720"/>
    </w:pPr>
    <w:rPr>
      <w:rFonts w:ascii="Lucida Grande" w:eastAsia="ヒラギノ角ゴ Pro W3" w:hAnsi="Lucida Grande" w:cs="Times New Roman"/>
      <w:color w:val="000000"/>
      <w:szCs w:val="20"/>
    </w:rPr>
  </w:style>
  <w:style w:type="table" w:styleId="TableGrid">
    <w:name w:val="Table Grid"/>
    <w:basedOn w:val="TableNormal"/>
    <w:uiPriority w:val="59"/>
    <w:rsid w:val="004302C0"/>
    <w:pPr>
      <w:spacing w:after="0" w:line="240" w:lineRule="auto"/>
    </w:pPr>
    <w:rPr>
      <w:rFonts w:ascii="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20"/>
    <w:qFormat/>
    <w:rsid w:val="00A33C93"/>
    <w:rPr>
      <w:i/>
      <w:iCs/>
    </w:rPr>
  </w:style>
  <w:style w:type="paragraph" w:styleId="Revision">
    <w:name w:val="Revision"/>
    <w:hidden/>
    <w:uiPriority w:val="99"/>
    <w:semiHidden/>
    <w:rsid w:val="00A33C93"/>
    <w:pPr>
      <w:spacing w:after="0" w:line="240" w:lineRule="auto"/>
    </w:pPr>
  </w:style>
  <w:style w:type="paragraph" w:styleId="BalloonText">
    <w:name w:val="Balloon Text"/>
    <w:basedOn w:val="Normal"/>
    <w:link w:val="BalloonTextChar"/>
    <w:uiPriority w:val="99"/>
    <w:semiHidden/>
    <w:unhideWhenUsed/>
    <w:rsid w:val="00A33C9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33C93"/>
    <w:rPr>
      <w:rFonts w:ascii="Segoe UI" w:hAnsi="Segoe UI" w:cs="Segoe UI"/>
      <w:sz w:val="18"/>
      <w:szCs w:val="18"/>
    </w:rPr>
  </w:style>
  <w:style w:type="paragraph" w:styleId="Header">
    <w:name w:val="header"/>
    <w:basedOn w:val="Normal"/>
    <w:link w:val="HeaderChar"/>
    <w:unhideWhenUsed/>
    <w:rsid w:val="006923A7"/>
    <w:pPr>
      <w:tabs>
        <w:tab w:val="center" w:pos="4680"/>
        <w:tab w:val="right" w:pos="9360"/>
      </w:tabs>
      <w:spacing w:after="0" w:line="240" w:lineRule="auto"/>
    </w:pPr>
  </w:style>
  <w:style w:type="character" w:customStyle="1" w:styleId="HeaderChar">
    <w:name w:val="Header Char"/>
    <w:basedOn w:val="DefaultParagraphFont"/>
    <w:link w:val="Header"/>
    <w:uiPriority w:val="99"/>
    <w:rsid w:val="006923A7"/>
  </w:style>
  <w:style w:type="paragraph" w:styleId="Footer">
    <w:name w:val="footer"/>
    <w:basedOn w:val="Normal"/>
    <w:link w:val="FooterChar"/>
    <w:uiPriority w:val="99"/>
    <w:unhideWhenUsed/>
    <w:rsid w:val="006923A7"/>
    <w:pPr>
      <w:tabs>
        <w:tab w:val="center" w:pos="4680"/>
        <w:tab w:val="right" w:pos="9360"/>
      </w:tabs>
      <w:spacing w:after="0" w:line="240" w:lineRule="auto"/>
    </w:pPr>
  </w:style>
  <w:style w:type="character" w:customStyle="1" w:styleId="FooterChar">
    <w:name w:val="Footer Char"/>
    <w:basedOn w:val="DefaultParagraphFont"/>
    <w:link w:val="Footer"/>
    <w:uiPriority w:val="99"/>
    <w:rsid w:val="006923A7"/>
  </w:style>
  <w:style w:type="character" w:styleId="Hyperlink">
    <w:name w:val="Hyperlink"/>
    <w:basedOn w:val="DefaultParagraphFont"/>
    <w:uiPriority w:val="99"/>
    <w:unhideWhenUsed/>
    <w:rsid w:val="00FE7139"/>
    <w:rPr>
      <w:color w:val="0563C1" w:themeColor="hyperlink"/>
      <w:u w:val="single"/>
    </w:rPr>
  </w:style>
  <w:style w:type="paragraph" w:styleId="Title">
    <w:name w:val="Title"/>
    <w:basedOn w:val="Normal"/>
    <w:link w:val="TitleChar"/>
    <w:qFormat/>
    <w:rsid w:val="00DE4492"/>
    <w:pPr>
      <w:spacing w:after="0" w:line="240" w:lineRule="auto"/>
      <w:jc w:val="center"/>
    </w:pPr>
    <w:rPr>
      <w:rFonts w:ascii="Times New Roman" w:eastAsia="Times New Roman" w:hAnsi="Times New Roman" w:cs="Times New Roman"/>
      <w:b/>
      <w:bCs/>
      <w:sz w:val="24"/>
      <w:szCs w:val="24"/>
    </w:rPr>
  </w:style>
  <w:style w:type="character" w:customStyle="1" w:styleId="TitleChar">
    <w:name w:val="Title Char"/>
    <w:basedOn w:val="DefaultParagraphFont"/>
    <w:link w:val="Title"/>
    <w:rsid w:val="00DE4492"/>
    <w:rPr>
      <w:rFonts w:ascii="Times New Roman" w:eastAsia="Times New Roman" w:hAnsi="Times New Roman" w:cs="Times New Roman"/>
      <w:b/>
      <w:bCs/>
      <w:sz w:val="24"/>
      <w:szCs w:val="24"/>
    </w:rPr>
  </w:style>
  <w:style w:type="character" w:customStyle="1" w:styleId="Heading1Char">
    <w:name w:val="Heading 1 Char"/>
    <w:basedOn w:val="DefaultParagraphFont"/>
    <w:link w:val="Heading1"/>
    <w:uiPriority w:val="9"/>
    <w:rsid w:val="00DB29CA"/>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DB29CA"/>
    <w:rPr>
      <w:rFonts w:asciiTheme="majorHAnsi" w:eastAsiaTheme="majorEastAsia" w:hAnsiTheme="majorHAnsi" w:cstheme="majorBidi"/>
      <w:color w:val="1F4D78" w:themeColor="accent1" w:themeShade="7F"/>
      <w:sz w:val="24"/>
      <w:szCs w:val="24"/>
    </w:rPr>
  </w:style>
  <w:style w:type="paragraph" w:styleId="BodyTextIndent">
    <w:name w:val="Body Text Indent"/>
    <w:basedOn w:val="Normal"/>
    <w:link w:val="BodyTextIndentChar"/>
    <w:rsid w:val="00DB29CA"/>
    <w:pPr>
      <w:widowControl w:val="0"/>
      <w:tabs>
        <w:tab w:val="left" w:pos="1800"/>
      </w:tabs>
      <w:spacing w:after="0" w:line="240" w:lineRule="auto"/>
      <w:ind w:left="720"/>
    </w:pPr>
    <w:rPr>
      <w:rFonts w:ascii="Times New Roman" w:eastAsia="Times New Roman" w:hAnsi="Times New Roman" w:cs="Times New Roman"/>
      <w:i/>
      <w:kern w:val="28"/>
      <w:szCs w:val="20"/>
    </w:rPr>
  </w:style>
  <w:style w:type="character" w:customStyle="1" w:styleId="BodyTextIndentChar">
    <w:name w:val="Body Text Indent Char"/>
    <w:basedOn w:val="DefaultParagraphFont"/>
    <w:link w:val="BodyTextIndent"/>
    <w:rsid w:val="00DB29CA"/>
    <w:rPr>
      <w:rFonts w:ascii="Times New Roman" w:eastAsia="Times New Roman" w:hAnsi="Times New Roman" w:cs="Times New Roman"/>
      <w:i/>
      <w:kern w:val="28"/>
      <w:szCs w:val="20"/>
    </w:rPr>
  </w:style>
  <w:style w:type="table" w:customStyle="1" w:styleId="PlainTable11">
    <w:name w:val="Plain Table 11"/>
    <w:basedOn w:val="TableNormal"/>
    <w:uiPriority w:val="41"/>
    <w:rsid w:val="008F53FE"/>
    <w:pPr>
      <w:spacing w:after="0" w:line="240" w:lineRule="auto"/>
    </w:p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Bibliography">
    <w:name w:val="Bibliography"/>
    <w:basedOn w:val="Normal"/>
    <w:next w:val="Normal"/>
    <w:uiPriority w:val="37"/>
    <w:unhideWhenUsed/>
    <w:rsid w:val="008F53FE"/>
  </w:style>
  <w:style w:type="table" w:styleId="GridTable2-Accent1">
    <w:name w:val="Grid Table 2 Accent 1"/>
    <w:basedOn w:val="TableNormal"/>
    <w:uiPriority w:val="47"/>
    <w:rsid w:val="00442A06"/>
    <w:pPr>
      <w:spacing w:after="0" w:line="240" w:lineRule="auto"/>
    </w:pPr>
    <w:rPr>
      <w:rFonts w:ascii="Times New Roman" w:hAnsi="Times New Roman" w:cs="Times New Roman"/>
      <w:sz w:val="20"/>
      <w:szCs w:val="20"/>
    </w:rPr>
    <w:tblPr>
      <w:tblStyleRowBandSize w:val="1"/>
      <w:tblStyleColBandSize w:val="1"/>
      <w:tblInd w:w="0" w:type="dxa"/>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CellMar>
        <w:top w:w="0" w:type="dxa"/>
        <w:left w:w="108" w:type="dxa"/>
        <w:bottom w:w="0" w:type="dxa"/>
        <w:right w:w="108" w:type="dxa"/>
      </w:tblCellMar>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CommentReference">
    <w:name w:val="annotation reference"/>
    <w:basedOn w:val="DefaultParagraphFont"/>
    <w:uiPriority w:val="99"/>
    <w:semiHidden/>
    <w:unhideWhenUsed/>
    <w:rsid w:val="002149AF"/>
    <w:rPr>
      <w:sz w:val="18"/>
      <w:szCs w:val="18"/>
    </w:rPr>
  </w:style>
  <w:style w:type="paragraph" w:styleId="CommentText">
    <w:name w:val="annotation text"/>
    <w:basedOn w:val="Normal"/>
    <w:link w:val="CommentTextChar"/>
    <w:uiPriority w:val="99"/>
    <w:semiHidden/>
    <w:unhideWhenUsed/>
    <w:rsid w:val="002149AF"/>
    <w:pPr>
      <w:spacing w:line="240" w:lineRule="auto"/>
    </w:pPr>
    <w:rPr>
      <w:sz w:val="24"/>
      <w:szCs w:val="24"/>
    </w:rPr>
  </w:style>
  <w:style w:type="character" w:customStyle="1" w:styleId="CommentTextChar">
    <w:name w:val="Comment Text Char"/>
    <w:basedOn w:val="DefaultParagraphFont"/>
    <w:link w:val="CommentText"/>
    <w:uiPriority w:val="99"/>
    <w:semiHidden/>
    <w:rsid w:val="002149A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8185943">
      <w:bodyDiv w:val="1"/>
      <w:marLeft w:val="0"/>
      <w:marRight w:val="0"/>
      <w:marTop w:val="0"/>
      <w:marBottom w:val="0"/>
      <w:divBdr>
        <w:top w:val="none" w:sz="0" w:space="0" w:color="auto"/>
        <w:left w:val="none" w:sz="0" w:space="0" w:color="auto"/>
        <w:bottom w:val="none" w:sz="0" w:space="0" w:color="auto"/>
        <w:right w:val="none" w:sz="0" w:space="0" w:color="auto"/>
      </w:divBdr>
    </w:div>
    <w:div w:id="431704207">
      <w:bodyDiv w:val="1"/>
      <w:marLeft w:val="0"/>
      <w:marRight w:val="0"/>
      <w:marTop w:val="0"/>
      <w:marBottom w:val="0"/>
      <w:divBdr>
        <w:top w:val="none" w:sz="0" w:space="0" w:color="auto"/>
        <w:left w:val="none" w:sz="0" w:space="0" w:color="auto"/>
        <w:bottom w:val="none" w:sz="0" w:space="0" w:color="auto"/>
        <w:right w:val="none" w:sz="0" w:space="0" w:color="auto"/>
      </w:divBdr>
      <w:divsChild>
        <w:div w:id="129946098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43817182">
              <w:marLeft w:val="0"/>
              <w:marRight w:val="0"/>
              <w:marTop w:val="0"/>
              <w:marBottom w:val="0"/>
              <w:divBdr>
                <w:top w:val="none" w:sz="0" w:space="0" w:color="auto"/>
                <w:left w:val="none" w:sz="0" w:space="0" w:color="auto"/>
                <w:bottom w:val="none" w:sz="0" w:space="0" w:color="auto"/>
                <w:right w:val="none" w:sz="0" w:space="0" w:color="auto"/>
              </w:divBdr>
              <w:divsChild>
                <w:div w:id="1607886438">
                  <w:marLeft w:val="0"/>
                  <w:marRight w:val="0"/>
                  <w:marTop w:val="0"/>
                  <w:marBottom w:val="0"/>
                  <w:divBdr>
                    <w:top w:val="none" w:sz="0" w:space="0" w:color="auto"/>
                    <w:left w:val="none" w:sz="0" w:space="0" w:color="auto"/>
                    <w:bottom w:val="none" w:sz="0" w:space="0" w:color="auto"/>
                    <w:right w:val="none" w:sz="0" w:space="0" w:color="auto"/>
                  </w:divBdr>
                  <w:divsChild>
                    <w:div w:id="1512330258">
                      <w:marLeft w:val="0"/>
                      <w:marRight w:val="0"/>
                      <w:marTop w:val="0"/>
                      <w:marBottom w:val="0"/>
                      <w:divBdr>
                        <w:top w:val="none" w:sz="0" w:space="0" w:color="auto"/>
                        <w:left w:val="none" w:sz="0" w:space="0" w:color="auto"/>
                        <w:bottom w:val="none" w:sz="0" w:space="0" w:color="auto"/>
                        <w:right w:val="none" w:sz="0" w:space="0" w:color="auto"/>
                      </w:divBdr>
                      <w:divsChild>
                        <w:div w:id="1820026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7905640">
      <w:bodyDiv w:val="1"/>
      <w:marLeft w:val="0"/>
      <w:marRight w:val="0"/>
      <w:marTop w:val="0"/>
      <w:marBottom w:val="0"/>
      <w:divBdr>
        <w:top w:val="none" w:sz="0" w:space="0" w:color="auto"/>
        <w:left w:val="none" w:sz="0" w:space="0" w:color="auto"/>
        <w:bottom w:val="none" w:sz="0" w:space="0" w:color="auto"/>
        <w:right w:val="none" w:sz="0" w:space="0" w:color="auto"/>
      </w:divBdr>
    </w:div>
    <w:div w:id="1234126115">
      <w:bodyDiv w:val="1"/>
      <w:marLeft w:val="0"/>
      <w:marRight w:val="0"/>
      <w:marTop w:val="0"/>
      <w:marBottom w:val="0"/>
      <w:divBdr>
        <w:top w:val="none" w:sz="0" w:space="0" w:color="auto"/>
        <w:left w:val="none" w:sz="0" w:space="0" w:color="auto"/>
        <w:bottom w:val="none" w:sz="0" w:space="0" w:color="auto"/>
        <w:right w:val="none" w:sz="0" w:space="0" w:color="auto"/>
      </w:divBdr>
      <w:divsChild>
        <w:div w:id="1549295231">
          <w:marLeft w:val="0"/>
          <w:marRight w:val="0"/>
          <w:marTop w:val="150"/>
          <w:marBottom w:val="0"/>
          <w:divBdr>
            <w:top w:val="none" w:sz="0" w:space="0" w:color="auto"/>
            <w:left w:val="none" w:sz="0" w:space="0" w:color="auto"/>
            <w:bottom w:val="none" w:sz="0" w:space="0" w:color="auto"/>
            <w:right w:val="none" w:sz="0" w:space="0" w:color="auto"/>
          </w:divBdr>
          <w:divsChild>
            <w:div w:id="350645605">
              <w:marLeft w:val="0"/>
              <w:marRight w:val="0"/>
              <w:marTop w:val="0"/>
              <w:marBottom w:val="0"/>
              <w:divBdr>
                <w:top w:val="none" w:sz="0" w:space="0" w:color="auto"/>
                <w:left w:val="none" w:sz="0" w:space="0" w:color="auto"/>
                <w:bottom w:val="none" w:sz="0" w:space="0" w:color="auto"/>
                <w:right w:val="none" w:sz="0" w:space="0" w:color="auto"/>
              </w:divBdr>
              <w:divsChild>
                <w:div w:id="382485372">
                  <w:marLeft w:val="0"/>
                  <w:marRight w:val="0"/>
                  <w:marTop w:val="150"/>
                  <w:marBottom w:val="0"/>
                  <w:divBdr>
                    <w:top w:val="none" w:sz="0" w:space="0" w:color="auto"/>
                    <w:left w:val="none" w:sz="0" w:space="0" w:color="auto"/>
                    <w:bottom w:val="none" w:sz="0" w:space="0" w:color="auto"/>
                    <w:right w:val="none" w:sz="0" w:space="0" w:color="auto"/>
                  </w:divBdr>
                  <w:divsChild>
                    <w:div w:id="2014724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4043775">
      <w:bodyDiv w:val="1"/>
      <w:marLeft w:val="0"/>
      <w:marRight w:val="0"/>
      <w:marTop w:val="0"/>
      <w:marBottom w:val="0"/>
      <w:divBdr>
        <w:top w:val="none" w:sz="0" w:space="0" w:color="auto"/>
        <w:left w:val="none" w:sz="0" w:space="0" w:color="auto"/>
        <w:bottom w:val="none" w:sz="0" w:space="0" w:color="auto"/>
        <w:right w:val="none" w:sz="0" w:space="0" w:color="auto"/>
      </w:divBdr>
      <w:divsChild>
        <w:div w:id="505752915">
          <w:marLeft w:val="0"/>
          <w:marRight w:val="0"/>
          <w:marTop w:val="150"/>
          <w:marBottom w:val="0"/>
          <w:divBdr>
            <w:top w:val="none" w:sz="0" w:space="0" w:color="auto"/>
            <w:left w:val="none" w:sz="0" w:space="0" w:color="auto"/>
            <w:bottom w:val="none" w:sz="0" w:space="0" w:color="auto"/>
            <w:right w:val="none" w:sz="0" w:space="0" w:color="auto"/>
          </w:divBdr>
          <w:divsChild>
            <w:div w:id="1480421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594426">
      <w:bodyDiv w:val="1"/>
      <w:marLeft w:val="0"/>
      <w:marRight w:val="0"/>
      <w:marTop w:val="0"/>
      <w:marBottom w:val="0"/>
      <w:divBdr>
        <w:top w:val="none" w:sz="0" w:space="0" w:color="auto"/>
        <w:left w:val="none" w:sz="0" w:space="0" w:color="auto"/>
        <w:bottom w:val="none" w:sz="0" w:space="0" w:color="auto"/>
        <w:right w:val="none" w:sz="0" w:space="0" w:color="auto"/>
      </w:divBdr>
    </w:div>
    <w:div w:id="1887982659">
      <w:bodyDiv w:val="1"/>
      <w:marLeft w:val="0"/>
      <w:marRight w:val="0"/>
      <w:marTop w:val="0"/>
      <w:marBottom w:val="0"/>
      <w:divBdr>
        <w:top w:val="none" w:sz="0" w:space="0" w:color="auto"/>
        <w:left w:val="none" w:sz="0" w:space="0" w:color="auto"/>
        <w:bottom w:val="none" w:sz="0" w:space="0" w:color="auto"/>
        <w:right w:val="none" w:sz="0" w:space="0" w:color="auto"/>
      </w:divBdr>
      <w:divsChild>
        <w:div w:id="741830997">
          <w:marLeft w:val="0"/>
          <w:marRight w:val="0"/>
          <w:marTop w:val="0"/>
          <w:marBottom w:val="0"/>
          <w:divBdr>
            <w:top w:val="none" w:sz="0" w:space="0" w:color="auto"/>
            <w:left w:val="none" w:sz="0" w:space="0" w:color="auto"/>
            <w:bottom w:val="none" w:sz="0" w:space="0" w:color="auto"/>
            <w:right w:val="none" w:sz="0" w:space="0" w:color="auto"/>
          </w:divBdr>
        </w:div>
        <w:div w:id="509294234">
          <w:marLeft w:val="0"/>
          <w:marRight w:val="0"/>
          <w:marTop w:val="0"/>
          <w:marBottom w:val="0"/>
          <w:divBdr>
            <w:top w:val="none" w:sz="0" w:space="0" w:color="auto"/>
            <w:left w:val="none" w:sz="0" w:space="0" w:color="auto"/>
            <w:bottom w:val="none" w:sz="0" w:space="0" w:color="auto"/>
            <w:right w:val="none" w:sz="0" w:space="0" w:color="auto"/>
          </w:divBdr>
          <w:divsChild>
            <w:div w:id="1850607460">
              <w:marLeft w:val="0"/>
              <w:marRight w:val="0"/>
              <w:marTop w:val="0"/>
              <w:marBottom w:val="0"/>
              <w:divBdr>
                <w:top w:val="none" w:sz="0" w:space="0" w:color="auto"/>
                <w:left w:val="none" w:sz="0" w:space="0" w:color="auto"/>
                <w:bottom w:val="none" w:sz="0" w:space="0" w:color="auto"/>
                <w:right w:val="none" w:sz="0" w:space="0" w:color="auto"/>
              </w:divBdr>
              <w:divsChild>
                <w:div w:id="106245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mobymax.com/" TargetMode="External"/><Relationship Id="rId13" Type="http://schemas.openxmlformats.org/officeDocument/2006/relationships/footer" Target="footer1.xml"/><Relationship Id="rId18" Type="http://schemas.openxmlformats.org/officeDocument/2006/relationships/hyperlink" Target="https://frostthe.wikispaces.com/home" TargetMode="External"/><Relationship Id="rId26" Type="http://schemas.openxmlformats.org/officeDocument/2006/relationships/hyperlink" Target="http://www.mobymax.com/" TargetMode="External"/><Relationship Id="rId3" Type="http://schemas.openxmlformats.org/officeDocument/2006/relationships/styles" Target="styles.xml"/><Relationship Id="rId21" Type="http://schemas.openxmlformats.org/officeDocument/2006/relationships/image" Target="media/image2.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frostthe@gmail.com" TargetMode="External"/><Relationship Id="rId25" Type="http://schemas.openxmlformats.org/officeDocument/2006/relationships/hyperlink" Target="http://www.mobymax.com/" TargetMode="Externa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oleObject" Target="embeddings/oleObject1.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yperlink" Target="http://www.mobymax.com/" TargetMode="Externa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yperlink" Target="http://www.comptia.org/" TargetMode="External"/><Relationship Id="rId28" Type="http://schemas.openxmlformats.org/officeDocument/2006/relationships/hyperlink" Target="http://www.p21.org/our-work/p21-framework" TargetMode="External"/><Relationship Id="rId10" Type="http://schemas.openxmlformats.org/officeDocument/2006/relationships/hyperlink" Target="http://lacrosseeducationfoundation.org/what-we-do/grant-applications/" TargetMode="External"/><Relationship Id="rId19"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http://lacrosseeducationfoundation.org/what-we-do/grant-applications/" TargetMode="External"/><Relationship Id="rId14" Type="http://schemas.openxmlformats.org/officeDocument/2006/relationships/footer" Target="footer2.xml"/><Relationship Id="rId22" Type="http://schemas.openxmlformats.org/officeDocument/2006/relationships/oleObject" Target="embeddings/oleObject2.bin"/><Relationship Id="rId27" Type="http://schemas.openxmlformats.org/officeDocument/2006/relationships/hyperlink" Target="http://store.apple.com/"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Dav3</b:Tag>
    <b:SourceType>Interview</b:SourceType>
    <b:Guid>{1826764B-510E-4BB1-B179-46C08E47F010}</b:Guid>
    <b:Title>Standardized Test Profiency</b:Title>
    <b:Year>2014</b:Year>
    <b:Author>
      <b:Interviewee>
        <b:NameList>
          <b:Person>
            <b:Last>Gluch</b:Last>
            <b:First>Dave</b:First>
          </b:Person>
        </b:NameList>
      </b:Interviewee>
      <b:Interviewer>
        <b:NameList>
          <b:Person>
            <b:Last>Frost</b:Last>
            <b:First>Theresa</b:First>
          </b:Person>
        </b:NameList>
      </b:Interviewer>
    </b:Author>
    <b:Month>3</b:Month>
    <b:Day>26</b:Day>
    <b:RefOrder>2</b:RefOrder>
  </b:Source>
  <b:Source>
    <b:Tag>Wis131</b:Tag>
    <b:SourceType>DocumentFromInternetSite</b:SourceType>
    <b:Guid>{726D2289-04D8-4924-A694-469AC9800458}</b:Guid>
    <b:Author>
      <b:Author>
        <b:Corporate>Wisconsin Department of Public Instruction</b:Corporate>
      </b:Author>
    </b:Author>
    <b:Title>Wisconsin Department of Public Instruction District and School Report Cards</b:Title>
    <b:InternetSiteTitle>State Road Elementary La Crosse School Repot Card 2012-2013 Summary</b:InternetSiteTitle>
    <b:Year>2013</b:Year>
    <b:URL>https://apps2.dpi.wi.gov/reportcards/</b:URL>
    <b:RefOrder>1</b:RefOrder>
  </b:Source>
  <b:Source>
    <b:Tag>Nat10</b:Tag>
    <b:SourceType>Report</b:SourceType>
    <b:Guid>{3F5D9CF6-916D-4FB7-A6B4-E950881265AC}</b:Guid>
    <b:Title>Common Core State Standards</b:Title>
    <b:Year>2010</b:Year>
    <b:Author>
      <b:Author>
        <b:Corporate>National Governors Association Center for Best Practices, Council of Chief State School Officers</b:Corporate>
      </b:Author>
    </b:Author>
    <b:City>Washington D.C.</b:City>
    <b:Publisher>National Governors Association Center for Best Practices, Council of Chief State School Officers</b:Publisher>
    <b:RefOrder>3</b:RefOrder>
  </b:Source>
  <b:Source>
    <b:Tag>Mob</b:Tag>
    <b:SourceType>InternetSite</b:SourceType>
    <b:Guid>{490DD5C7-F9FB-46CB-8DF4-B743548FA881}</b:Guid>
    <b:Title>MobyMax</b:Title>
    <b:InternetSiteTitle>MobyMax Complete K-8 Math and ELA</b:InternetSiteTitle>
    <b:URL>http://www.mobymax.com/Max/</b:URL>
    <b:RefOrder>4</b:RefOrder>
  </b:Source>
</b:Sources>
</file>

<file path=customXml/itemProps1.xml><?xml version="1.0" encoding="utf-8"?>
<ds:datastoreItem xmlns:ds="http://schemas.openxmlformats.org/officeDocument/2006/customXml" ds:itemID="{1C407595-340E-4FC8-BE46-881A61074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16</Pages>
  <Words>3805</Words>
  <Characters>21695</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Theresa Frost</dc:creator>
  <cp:keywords/>
  <dc:description/>
  <cp:lastModifiedBy>Theresa Frost</cp:lastModifiedBy>
  <cp:revision>6</cp:revision>
  <dcterms:created xsi:type="dcterms:W3CDTF">2014-04-20T22:01:00Z</dcterms:created>
  <dcterms:modified xsi:type="dcterms:W3CDTF">2014-04-23T00:59:00Z</dcterms:modified>
</cp:coreProperties>
</file>